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D40FD" w14:textId="77777777" w:rsidR="006320CE" w:rsidRPr="00FB003F" w:rsidRDefault="00F94139" w:rsidP="006320CE">
      <w:pPr>
        <w:rPr>
          <w:rFonts w:cs="Arial"/>
          <w:color w:val="FF0000"/>
          <w:lang w:val="en-GB"/>
        </w:rPr>
      </w:pPr>
      <w:r w:rsidRPr="00FB003F">
        <w:rPr>
          <w:rFonts w:cs="Arial"/>
          <w:color w:val="FF0000"/>
          <w:lang w:val="en-GB"/>
        </w:rPr>
        <w:t xml:space="preserve">International Federation of Red Cross and Red Crescent Societies </w:t>
      </w:r>
    </w:p>
    <w:p w14:paraId="11947A1A" w14:textId="768BB3F4" w:rsidR="00D032A4" w:rsidRPr="00FB003F" w:rsidRDefault="00FC593E" w:rsidP="00D032A4">
      <w:pPr>
        <w:rPr>
          <w:lang w:val="en-GB"/>
        </w:rPr>
      </w:pPr>
      <w:r w:rsidRPr="00FB003F">
        <w:rPr>
          <w:sz w:val="44"/>
          <w:lang w:val="en-GB"/>
        </w:rPr>
        <w:t>World First Aid Day – 12 September 2015</w:t>
      </w:r>
    </w:p>
    <w:p w14:paraId="0184D4A6" w14:textId="18B52D39" w:rsidR="00D032A4" w:rsidRPr="00FB003F" w:rsidRDefault="00D032A4" w:rsidP="000D64DB">
      <w:pPr>
        <w:pStyle w:val="Projectsubtitle"/>
        <w:jc w:val="both"/>
        <w:rPr>
          <w:rFonts w:ascii="Arial" w:hAnsi="Arial" w:cs="Arial"/>
          <w:color w:val="595959"/>
          <w:szCs w:val="22"/>
          <w:lang w:val="en-GB"/>
        </w:rPr>
      </w:pPr>
      <w:r w:rsidRPr="00FB003F">
        <w:rPr>
          <w:rStyle w:val="Lienhypertexte"/>
          <w:rFonts w:ascii="Arial" w:hAnsi="Arial" w:cs="Arial"/>
          <w:color w:val="auto"/>
          <w:szCs w:val="22"/>
          <w:u w:val="none"/>
          <w:lang w:val="en-GB"/>
        </w:rPr>
        <w:t xml:space="preserve">WFAD Concept note / </w:t>
      </w:r>
      <w:r w:rsidRPr="00FB003F">
        <w:rPr>
          <w:rStyle w:val="Lienhypertexte"/>
          <w:rFonts w:ascii="Arial" w:hAnsi="Arial" w:cs="Arial"/>
          <w:color w:val="FF0000"/>
          <w:szCs w:val="22"/>
          <w:u w:val="none"/>
          <w:lang w:val="en-GB"/>
        </w:rPr>
        <w:t>Geneva</w:t>
      </w:r>
      <w:r w:rsidRPr="00FB003F">
        <w:rPr>
          <w:rStyle w:val="Lienhypertexte"/>
          <w:rFonts w:ascii="Arial" w:hAnsi="Arial" w:cs="Arial"/>
          <w:color w:val="auto"/>
          <w:szCs w:val="22"/>
          <w:u w:val="none"/>
          <w:lang w:val="en-GB"/>
        </w:rPr>
        <w:t xml:space="preserve"> </w:t>
      </w:r>
      <w:r w:rsidRPr="00FB003F">
        <w:rPr>
          <w:rFonts w:ascii="Arial" w:hAnsi="Arial" w:cs="Arial"/>
          <w:color w:val="595959"/>
          <w:szCs w:val="22"/>
          <w:lang w:val="en-GB"/>
        </w:rPr>
        <w:t xml:space="preserve">/ </w:t>
      </w:r>
      <w:r w:rsidR="000D64DB">
        <w:rPr>
          <w:rFonts w:ascii="Arial" w:hAnsi="Arial" w:cs="Arial"/>
          <w:color w:val="595959"/>
          <w:szCs w:val="22"/>
          <w:lang w:val="en-GB"/>
        </w:rPr>
        <w:t>22</w:t>
      </w:r>
      <w:r w:rsidR="00FC593E" w:rsidRPr="00FB003F">
        <w:rPr>
          <w:rFonts w:ascii="Arial" w:hAnsi="Arial" w:cs="Arial"/>
          <w:color w:val="595959"/>
          <w:szCs w:val="22"/>
          <w:lang w:val="en-GB"/>
        </w:rPr>
        <w:t xml:space="preserve"> June 2015</w:t>
      </w:r>
    </w:p>
    <w:p w14:paraId="26F5ECB4" w14:textId="77777777" w:rsidR="00D018FD" w:rsidRDefault="00D018FD" w:rsidP="000F1C4F">
      <w:pPr>
        <w:spacing w:before="0"/>
        <w:jc w:val="both"/>
        <w:rPr>
          <w:rFonts w:cs="Arial"/>
          <w:szCs w:val="22"/>
          <w:lang w:val="en-GB"/>
        </w:rPr>
      </w:pPr>
    </w:p>
    <w:p w14:paraId="740944F8" w14:textId="77777777" w:rsidR="000D64DB" w:rsidRPr="00FB003F" w:rsidRDefault="000D64DB" w:rsidP="000F1C4F">
      <w:pPr>
        <w:spacing w:before="0"/>
        <w:jc w:val="both"/>
        <w:rPr>
          <w:rFonts w:cs="Arial"/>
          <w:szCs w:val="22"/>
          <w:lang w:val="en-GB"/>
        </w:rPr>
      </w:pPr>
    </w:p>
    <w:p w14:paraId="590B4A4B" w14:textId="67EA7159" w:rsidR="00D032A4" w:rsidRPr="000D64DB" w:rsidRDefault="00097175" w:rsidP="000F1C4F">
      <w:pPr>
        <w:spacing w:before="0"/>
        <w:jc w:val="both"/>
        <w:rPr>
          <w:rFonts w:cs="Arial"/>
          <w:b/>
          <w:sz w:val="24"/>
          <w:lang w:val="en-GB"/>
        </w:rPr>
      </w:pPr>
      <w:r w:rsidRPr="000D64DB">
        <w:rPr>
          <w:rFonts w:cs="Arial"/>
          <w:b/>
          <w:color w:val="FF0000"/>
          <w:sz w:val="24"/>
          <w:lang w:val="en-GB"/>
        </w:rPr>
        <w:t>Introduction</w:t>
      </w:r>
    </w:p>
    <w:p w14:paraId="0CF180B0" w14:textId="31563E57" w:rsidR="00FF095B" w:rsidRPr="00FB003F" w:rsidRDefault="00D032A4" w:rsidP="000F1C4F">
      <w:pPr>
        <w:spacing w:before="0"/>
        <w:jc w:val="both"/>
        <w:rPr>
          <w:rFonts w:cs="Arial"/>
          <w:szCs w:val="22"/>
          <w:highlight w:val="white"/>
          <w:lang w:val="en-GB"/>
        </w:rPr>
      </w:pPr>
      <w:r w:rsidRPr="00FB003F">
        <w:rPr>
          <w:rFonts w:cs="Arial"/>
          <w:szCs w:val="22"/>
          <w:highlight w:val="white"/>
          <w:lang w:val="en-GB"/>
        </w:rPr>
        <w:t xml:space="preserve">The International Federation of Red Cross and Red Crescent Societies (IFRC) </w:t>
      </w:r>
      <w:proofErr w:type="gramStart"/>
      <w:r w:rsidRPr="00FB003F">
        <w:rPr>
          <w:rFonts w:cs="Arial"/>
          <w:szCs w:val="22"/>
          <w:highlight w:val="white"/>
          <w:lang w:val="en-GB"/>
        </w:rPr>
        <w:t>has</w:t>
      </w:r>
      <w:proofErr w:type="gramEnd"/>
      <w:r w:rsidRPr="00FB003F">
        <w:rPr>
          <w:rFonts w:cs="Arial"/>
          <w:szCs w:val="22"/>
          <w:highlight w:val="white"/>
          <w:lang w:val="en-GB"/>
        </w:rPr>
        <w:t xml:space="preserve"> been the world’s leading first aid train</w:t>
      </w:r>
      <w:r w:rsidR="001A7D8E" w:rsidRPr="00FB003F">
        <w:rPr>
          <w:rFonts w:cs="Arial"/>
          <w:szCs w:val="22"/>
          <w:highlight w:val="white"/>
          <w:lang w:val="en-GB"/>
        </w:rPr>
        <w:t>er and provider for more than 15</w:t>
      </w:r>
      <w:r w:rsidRPr="00FB003F">
        <w:rPr>
          <w:rFonts w:cs="Arial"/>
          <w:szCs w:val="22"/>
          <w:highlight w:val="white"/>
          <w:lang w:val="en-GB"/>
        </w:rPr>
        <w:t xml:space="preserve">0 years. </w:t>
      </w:r>
      <w:r w:rsidR="00FF095B" w:rsidRPr="00FB003F">
        <w:rPr>
          <w:rFonts w:cs="Arial"/>
          <w:szCs w:val="22"/>
          <w:lang w:val="en-GB"/>
        </w:rPr>
        <w:t xml:space="preserve">In 2012, </w:t>
      </w:r>
      <w:r w:rsidR="00FF095B" w:rsidRPr="00FB003F">
        <w:rPr>
          <w:rFonts w:cs="Arial"/>
          <w:b/>
          <w:bCs/>
          <w:szCs w:val="22"/>
          <w:lang w:val="en-GB"/>
        </w:rPr>
        <w:t xml:space="preserve">more than 14 million people </w:t>
      </w:r>
      <w:r w:rsidR="00FF095B" w:rsidRPr="00FB003F">
        <w:rPr>
          <w:rFonts w:cs="Arial"/>
          <w:szCs w:val="22"/>
          <w:lang w:val="en-GB"/>
        </w:rPr>
        <w:t>were trained worldwide by 77 National Societies.</w:t>
      </w:r>
    </w:p>
    <w:p w14:paraId="39582587" w14:textId="77777777" w:rsidR="00FF095B" w:rsidRPr="00FB003F" w:rsidRDefault="00FF095B" w:rsidP="000F1C4F">
      <w:pPr>
        <w:spacing w:before="0"/>
        <w:jc w:val="both"/>
        <w:rPr>
          <w:rFonts w:cs="Arial"/>
          <w:szCs w:val="22"/>
          <w:highlight w:val="white"/>
          <w:lang w:val="en-GB"/>
        </w:rPr>
      </w:pPr>
    </w:p>
    <w:p w14:paraId="212DFC29" w14:textId="67AD53FB" w:rsidR="00D032A4" w:rsidRPr="00FB003F" w:rsidRDefault="00D032A4" w:rsidP="00EA6959">
      <w:pPr>
        <w:spacing w:before="0"/>
        <w:jc w:val="both"/>
        <w:rPr>
          <w:rFonts w:cs="Arial"/>
          <w:szCs w:val="22"/>
          <w:lang w:val="en-GB"/>
        </w:rPr>
      </w:pPr>
      <w:r w:rsidRPr="00FB003F">
        <w:rPr>
          <w:rFonts w:cs="Arial"/>
          <w:szCs w:val="22"/>
          <w:highlight w:val="white"/>
          <w:lang w:val="en-GB"/>
        </w:rPr>
        <w:t xml:space="preserve">While the marketplace has changed, our belief that performing first aid is an act of humanity – not just a series of techniques – has not. </w:t>
      </w:r>
    </w:p>
    <w:p w14:paraId="1AF04AA6" w14:textId="77777777" w:rsidR="00D018FD" w:rsidRPr="00FB003F" w:rsidRDefault="00D018FD" w:rsidP="000F1C4F">
      <w:pPr>
        <w:spacing w:before="0"/>
        <w:jc w:val="both"/>
        <w:rPr>
          <w:rFonts w:cs="Arial"/>
          <w:szCs w:val="22"/>
          <w:lang w:val="en-GB"/>
        </w:rPr>
      </w:pPr>
    </w:p>
    <w:p w14:paraId="02F21769" w14:textId="77777777" w:rsidR="00AF0C8C" w:rsidRDefault="00D032A4" w:rsidP="005610B4">
      <w:pPr>
        <w:pStyle w:val="Listbulleted1"/>
        <w:numPr>
          <w:ilvl w:val="0"/>
          <w:numId w:val="0"/>
        </w:numPr>
        <w:spacing w:before="0"/>
        <w:jc w:val="both"/>
        <w:rPr>
          <w:rFonts w:cs="Arial"/>
          <w:szCs w:val="22"/>
          <w:lang w:val="en-GB"/>
        </w:rPr>
      </w:pPr>
      <w:r w:rsidRPr="00FB003F">
        <w:rPr>
          <w:rFonts w:cs="Arial"/>
          <w:szCs w:val="22"/>
          <w:lang w:val="en-GB"/>
        </w:rPr>
        <w:t>World First Aid Day</w:t>
      </w:r>
      <w:r w:rsidR="00A33F46" w:rsidRPr="00FB003F">
        <w:rPr>
          <w:rFonts w:cs="Arial"/>
          <w:szCs w:val="22"/>
          <w:lang w:val="en-GB"/>
        </w:rPr>
        <w:t xml:space="preserve"> (WFAD)</w:t>
      </w:r>
      <w:r w:rsidRPr="00FB003F">
        <w:rPr>
          <w:rFonts w:cs="Arial"/>
          <w:szCs w:val="22"/>
          <w:lang w:val="en-GB"/>
        </w:rPr>
        <w:t xml:space="preserve">, </w:t>
      </w:r>
      <w:r w:rsidRPr="00FB003F">
        <w:rPr>
          <w:rFonts w:cs="Arial"/>
          <w:b/>
          <w:szCs w:val="22"/>
          <w:lang w:val="en-GB"/>
        </w:rPr>
        <w:t>Saturday 1</w:t>
      </w:r>
      <w:r w:rsidR="001A7D8E" w:rsidRPr="00FB003F">
        <w:rPr>
          <w:rFonts w:cs="Arial"/>
          <w:b/>
          <w:szCs w:val="22"/>
          <w:lang w:val="en-GB"/>
        </w:rPr>
        <w:t>2</w:t>
      </w:r>
      <w:r w:rsidRPr="00FB003F">
        <w:rPr>
          <w:rFonts w:cs="Arial"/>
          <w:b/>
          <w:szCs w:val="22"/>
          <w:lang w:val="en-GB"/>
        </w:rPr>
        <w:t xml:space="preserve"> September</w:t>
      </w:r>
      <w:r w:rsidRPr="00FB003F">
        <w:rPr>
          <w:rFonts w:cs="Arial"/>
          <w:szCs w:val="22"/>
          <w:lang w:val="en-GB"/>
        </w:rPr>
        <w:t>, is a time to promote first aid knowledge and skill</w:t>
      </w:r>
      <w:r w:rsidR="001A7D8E" w:rsidRPr="00FB003F">
        <w:rPr>
          <w:rFonts w:cs="Arial"/>
          <w:szCs w:val="22"/>
          <w:lang w:val="en-GB"/>
        </w:rPr>
        <w:t xml:space="preserve">s around the globe, </w:t>
      </w:r>
      <w:r w:rsidRPr="00FB003F">
        <w:rPr>
          <w:rFonts w:cs="Arial"/>
          <w:szCs w:val="22"/>
          <w:lang w:val="en-GB"/>
        </w:rPr>
        <w:t>to bring about the change we know is needed to enhance, expand and improve first aid training worldwide as an act of humanitarian empowerment and as a key component of a wider resilience approach.</w:t>
      </w:r>
      <w:r w:rsidR="00DA73AE" w:rsidRPr="00FB003F">
        <w:rPr>
          <w:rFonts w:cs="Arial"/>
          <w:szCs w:val="22"/>
          <w:lang w:val="en-GB"/>
        </w:rPr>
        <w:t xml:space="preserve"> </w:t>
      </w:r>
    </w:p>
    <w:p w14:paraId="636EEB80" w14:textId="77777777" w:rsidR="00AF0C8C" w:rsidRDefault="00AF0C8C" w:rsidP="005610B4">
      <w:pPr>
        <w:pStyle w:val="Listbulleted1"/>
        <w:numPr>
          <w:ilvl w:val="0"/>
          <w:numId w:val="0"/>
        </w:numPr>
        <w:spacing w:before="0"/>
        <w:jc w:val="both"/>
        <w:rPr>
          <w:rFonts w:cs="Arial"/>
          <w:szCs w:val="22"/>
          <w:lang w:val="en-GB"/>
        </w:rPr>
      </w:pPr>
    </w:p>
    <w:p w14:paraId="7CB0D64A" w14:textId="509B16AC" w:rsidR="00DA73AE" w:rsidRPr="00FB003F" w:rsidRDefault="000F1C4F" w:rsidP="005610B4">
      <w:pPr>
        <w:pStyle w:val="Listbulleted1"/>
        <w:numPr>
          <w:ilvl w:val="0"/>
          <w:numId w:val="0"/>
        </w:numPr>
        <w:spacing w:before="0"/>
        <w:jc w:val="both"/>
        <w:rPr>
          <w:rFonts w:cs="Arial"/>
          <w:szCs w:val="22"/>
          <w:lang w:val="en-GB"/>
        </w:rPr>
      </w:pPr>
      <w:r w:rsidRPr="00FB003F">
        <w:rPr>
          <w:rFonts w:cs="Arial"/>
          <w:szCs w:val="22"/>
          <w:lang w:val="en-GB"/>
        </w:rPr>
        <w:t xml:space="preserve">At the Global Community Resilience Forum in Cali, Colombia in November 2014, the IFRC announced the </w:t>
      </w:r>
      <w:hyperlink r:id="rId9" w:history="1">
        <w:r w:rsidRPr="005610B4">
          <w:rPr>
            <w:rStyle w:val="Lienhypertexte"/>
            <w:rFonts w:cs="Arial"/>
            <w:szCs w:val="22"/>
            <w:lang w:val="en-GB"/>
          </w:rPr>
          <w:t>One Billion Coalition for Resilience</w:t>
        </w:r>
      </w:hyperlink>
      <w:r w:rsidRPr="00FB003F">
        <w:rPr>
          <w:rFonts w:cs="Arial"/>
          <w:szCs w:val="22"/>
          <w:lang w:val="en-GB"/>
        </w:rPr>
        <w:t>, a new initiative to increase community and civic action on resilience.</w:t>
      </w:r>
      <w:r w:rsidR="005610B4">
        <w:rPr>
          <w:rFonts w:cs="Arial"/>
          <w:szCs w:val="22"/>
          <w:lang w:val="en-GB"/>
        </w:rPr>
        <w:t xml:space="preserve"> </w:t>
      </w:r>
      <w:r w:rsidR="00DA73AE" w:rsidRPr="00FB003F">
        <w:rPr>
          <w:rFonts w:cs="Arial"/>
          <w:szCs w:val="22"/>
          <w:lang w:val="en-GB"/>
        </w:rPr>
        <w:t>Within the next 10 years, the goal is to engage at least one person in every household around the world –</w:t>
      </w:r>
      <w:proofErr w:type="gramStart"/>
      <w:r w:rsidR="00DA73AE" w:rsidRPr="00FB003F">
        <w:rPr>
          <w:rFonts w:cs="Arial"/>
          <w:szCs w:val="22"/>
          <w:lang w:val="en-GB"/>
        </w:rPr>
        <w:t>  in</w:t>
      </w:r>
      <w:proofErr w:type="gramEnd"/>
      <w:r w:rsidR="00DA73AE" w:rsidRPr="00FB003F">
        <w:rPr>
          <w:rFonts w:cs="Arial"/>
          <w:szCs w:val="22"/>
          <w:lang w:val="en-GB"/>
        </w:rPr>
        <w:t xml:space="preserve"> high</w:t>
      </w:r>
      <w:r w:rsidR="0091568B" w:rsidRPr="00FB003F">
        <w:rPr>
          <w:rFonts w:cs="Arial"/>
          <w:szCs w:val="22"/>
          <w:lang w:val="en-GB"/>
        </w:rPr>
        <w:t>-</w:t>
      </w:r>
      <w:r w:rsidR="00DA73AE" w:rsidRPr="00FB003F">
        <w:rPr>
          <w:rFonts w:cs="Arial"/>
          <w:szCs w:val="22"/>
          <w:lang w:val="en-GB"/>
        </w:rPr>
        <w:t>, middle</w:t>
      </w:r>
      <w:r w:rsidR="0091568B" w:rsidRPr="00FB003F">
        <w:rPr>
          <w:rFonts w:cs="Arial"/>
          <w:szCs w:val="22"/>
          <w:lang w:val="en-GB"/>
        </w:rPr>
        <w:t>-</w:t>
      </w:r>
      <w:r w:rsidR="00DA73AE" w:rsidRPr="00FB003F">
        <w:rPr>
          <w:rFonts w:cs="Arial"/>
          <w:szCs w:val="22"/>
          <w:lang w:val="en-GB"/>
        </w:rPr>
        <w:t xml:space="preserve"> and low</w:t>
      </w:r>
      <w:r w:rsidR="0091568B" w:rsidRPr="00FB003F">
        <w:rPr>
          <w:rFonts w:cs="Arial"/>
          <w:szCs w:val="22"/>
          <w:lang w:val="en-GB"/>
        </w:rPr>
        <w:t>-</w:t>
      </w:r>
      <w:r w:rsidR="00DA73AE" w:rsidRPr="00FB003F">
        <w:rPr>
          <w:rFonts w:cs="Arial"/>
          <w:szCs w:val="22"/>
          <w:lang w:val="en-GB"/>
        </w:rPr>
        <w:t xml:space="preserve"> income countries – to take active steps towards enhancing individual and community resilience</w:t>
      </w:r>
      <w:r w:rsidR="005610B4">
        <w:rPr>
          <w:rFonts w:cs="Arial"/>
          <w:szCs w:val="22"/>
          <w:lang w:val="en-GB"/>
        </w:rPr>
        <w:t>. An essential component of this initi</w:t>
      </w:r>
      <w:r w:rsidR="00C040BF">
        <w:rPr>
          <w:rFonts w:cs="Arial"/>
          <w:szCs w:val="22"/>
          <w:lang w:val="en-GB"/>
        </w:rPr>
        <w:t>ative will be around promoting first a</w:t>
      </w:r>
      <w:r w:rsidR="005610B4">
        <w:rPr>
          <w:rFonts w:cs="Arial"/>
          <w:szCs w:val="22"/>
          <w:lang w:val="en-GB"/>
        </w:rPr>
        <w:t>id skills building.</w:t>
      </w:r>
    </w:p>
    <w:p w14:paraId="7C2F6D5C" w14:textId="39A5DEFE" w:rsidR="00D032A4" w:rsidRPr="00FB003F" w:rsidRDefault="00D032A4" w:rsidP="000F1C4F">
      <w:pPr>
        <w:spacing w:before="0"/>
        <w:jc w:val="both"/>
        <w:rPr>
          <w:rFonts w:cs="Arial"/>
          <w:szCs w:val="22"/>
          <w:lang w:val="en-GB"/>
        </w:rPr>
      </w:pPr>
    </w:p>
    <w:p w14:paraId="65635556" w14:textId="77777777" w:rsidR="00D018FD" w:rsidRPr="00FB003F" w:rsidRDefault="00D018FD" w:rsidP="000F1C4F">
      <w:pPr>
        <w:spacing w:before="0"/>
        <w:jc w:val="both"/>
        <w:rPr>
          <w:rFonts w:cs="Arial"/>
          <w:b/>
          <w:color w:val="FF0000"/>
          <w:szCs w:val="22"/>
          <w:lang w:val="en-GB"/>
        </w:rPr>
      </w:pPr>
    </w:p>
    <w:p w14:paraId="6BD7C702" w14:textId="5F490501" w:rsidR="00097175" w:rsidRPr="000D64DB" w:rsidRDefault="00097175" w:rsidP="00C271E3">
      <w:pPr>
        <w:spacing w:before="0"/>
        <w:jc w:val="both"/>
        <w:rPr>
          <w:rFonts w:cs="Arial"/>
          <w:b/>
          <w:sz w:val="24"/>
          <w:lang w:val="en-GB"/>
        </w:rPr>
      </w:pPr>
      <w:r w:rsidRPr="000D64DB">
        <w:rPr>
          <w:rFonts w:cs="Arial"/>
          <w:b/>
          <w:color w:val="FF0000"/>
          <w:sz w:val="24"/>
          <w:lang w:val="en-GB"/>
        </w:rPr>
        <w:t>2015 theme</w:t>
      </w:r>
    </w:p>
    <w:p w14:paraId="62378F6D" w14:textId="314D761A" w:rsidR="00097175" w:rsidRPr="00FB003F" w:rsidRDefault="00555056" w:rsidP="00AF0C8C">
      <w:pPr>
        <w:spacing w:before="0"/>
        <w:jc w:val="both"/>
        <w:rPr>
          <w:rFonts w:cs="Arial"/>
          <w:bCs/>
          <w:szCs w:val="22"/>
          <w:lang w:val="en-GB"/>
        </w:rPr>
      </w:pPr>
      <w:r w:rsidRPr="00FB003F">
        <w:rPr>
          <w:rFonts w:cs="Arial"/>
          <w:bCs/>
          <w:szCs w:val="22"/>
          <w:lang w:val="en-GB"/>
        </w:rPr>
        <w:t>This year, the main theme is “</w:t>
      </w:r>
      <w:r w:rsidRPr="00FB003F">
        <w:rPr>
          <w:rFonts w:cs="Arial"/>
          <w:b/>
          <w:bCs/>
          <w:szCs w:val="22"/>
          <w:lang w:val="en-GB"/>
        </w:rPr>
        <w:t>First aid and ageing population</w:t>
      </w:r>
      <w:r w:rsidRPr="00FB003F">
        <w:rPr>
          <w:rFonts w:cs="Arial"/>
          <w:bCs/>
          <w:szCs w:val="22"/>
          <w:lang w:val="en-GB"/>
        </w:rPr>
        <w:t>”.</w:t>
      </w:r>
      <w:r w:rsidR="00C60EF2" w:rsidRPr="00FB003F">
        <w:rPr>
          <w:rFonts w:cs="Arial"/>
          <w:bCs/>
          <w:szCs w:val="22"/>
          <w:lang w:val="en-GB"/>
        </w:rPr>
        <w:t xml:space="preserve"> </w:t>
      </w:r>
      <w:r w:rsidR="00D568CF" w:rsidRPr="00FB003F">
        <w:rPr>
          <w:rFonts w:cs="Arial"/>
          <w:bCs/>
          <w:szCs w:val="22"/>
          <w:lang w:val="en-GB"/>
        </w:rPr>
        <w:t xml:space="preserve">The idea is to </w:t>
      </w:r>
      <w:r w:rsidR="008E2B6C" w:rsidRPr="00FB003F">
        <w:rPr>
          <w:rFonts w:cs="Arial"/>
          <w:bCs/>
          <w:szCs w:val="22"/>
          <w:lang w:val="en-GB"/>
        </w:rPr>
        <w:t xml:space="preserve">build a positive image of ageing and recognize older people as an important resource for society. We also want to encourage older people self-empowerment, strengthening their resilience and capacity to be autonomous, while promoting their inclusion in society </w:t>
      </w:r>
      <w:r w:rsidR="00D568CF" w:rsidRPr="00FB003F">
        <w:rPr>
          <w:rFonts w:cs="Arial"/>
          <w:bCs/>
          <w:szCs w:val="22"/>
          <w:lang w:val="en-GB"/>
        </w:rPr>
        <w:t>as actors and not only as beneficiaries. Indeed, w</w:t>
      </w:r>
      <w:r w:rsidR="00C60EF2" w:rsidRPr="00FB003F">
        <w:rPr>
          <w:rFonts w:cs="Arial"/>
          <w:bCs/>
          <w:szCs w:val="22"/>
          <w:lang w:val="en-GB"/>
        </w:rPr>
        <w:t>e believe that older people can be transform</w:t>
      </w:r>
      <w:r w:rsidR="008B5A95" w:rsidRPr="00FB003F">
        <w:rPr>
          <w:rFonts w:cs="Arial"/>
          <w:bCs/>
          <w:szCs w:val="22"/>
          <w:lang w:val="en-GB"/>
        </w:rPr>
        <w:t>ed</w:t>
      </w:r>
      <w:r w:rsidR="00C60EF2" w:rsidRPr="00FB003F">
        <w:rPr>
          <w:rFonts w:cs="Arial"/>
          <w:bCs/>
          <w:szCs w:val="22"/>
          <w:lang w:val="en-GB"/>
        </w:rPr>
        <w:t xml:space="preserve"> from </w:t>
      </w:r>
      <w:r w:rsidR="00A71221" w:rsidRPr="00FB003F">
        <w:rPr>
          <w:rFonts w:cs="Arial"/>
          <w:bCs/>
          <w:szCs w:val="22"/>
          <w:lang w:val="en-GB"/>
        </w:rPr>
        <w:t xml:space="preserve">being </w:t>
      </w:r>
      <w:r w:rsidR="00C60EF2" w:rsidRPr="00FB003F">
        <w:rPr>
          <w:rFonts w:cs="Arial"/>
          <w:bCs/>
          <w:szCs w:val="22"/>
          <w:lang w:val="en-GB"/>
        </w:rPr>
        <w:t>“</w:t>
      </w:r>
      <w:r w:rsidR="00A71221" w:rsidRPr="00FB003F">
        <w:rPr>
          <w:rFonts w:cs="Arial"/>
          <w:bCs/>
          <w:szCs w:val="22"/>
          <w:lang w:val="en-GB"/>
        </w:rPr>
        <w:t xml:space="preserve">cared </w:t>
      </w:r>
      <w:r w:rsidR="00C60EF2" w:rsidRPr="00FB003F">
        <w:rPr>
          <w:rFonts w:cs="Arial"/>
          <w:bCs/>
          <w:szCs w:val="22"/>
          <w:lang w:val="en-GB"/>
        </w:rPr>
        <w:t>for” into “</w:t>
      </w:r>
      <w:r w:rsidR="00A71221" w:rsidRPr="00FB003F">
        <w:rPr>
          <w:rFonts w:cs="Arial"/>
          <w:bCs/>
          <w:szCs w:val="22"/>
          <w:lang w:val="en-GB"/>
        </w:rPr>
        <w:t xml:space="preserve">people providing </w:t>
      </w:r>
      <w:r w:rsidR="00C60EF2" w:rsidRPr="00FB003F">
        <w:rPr>
          <w:rFonts w:cs="Arial"/>
          <w:bCs/>
          <w:szCs w:val="22"/>
          <w:lang w:val="en-GB"/>
        </w:rPr>
        <w:t>quality integrated care”</w:t>
      </w:r>
      <w:r w:rsidR="00031A65" w:rsidRPr="00FB003F">
        <w:rPr>
          <w:rFonts w:cs="Arial"/>
          <w:bCs/>
          <w:szCs w:val="22"/>
          <w:lang w:val="en-GB"/>
        </w:rPr>
        <w:t>.</w:t>
      </w:r>
    </w:p>
    <w:p w14:paraId="428352AA" w14:textId="4AD5DEDB" w:rsidR="00D032A4" w:rsidRPr="00FB003F" w:rsidRDefault="00D032A4" w:rsidP="00C271E3">
      <w:pPr>
        <w:spacing w:before="0"/>
        <w:jc w:val="both"/>
        <w:rPr>
          <w:rFonts w:cs="Arial"/>
          <w:bCs/>
          <w:szCs w:val="22"/>
          <w:lang w:val="en-GB"/>
        </w:rPr>
      </w:pPr>
    </w:p>
    <w:p w14:paraId="19547620" w14:textId="255AA63F" w:rsidR="00A71221" w:rsidRPr="00AF0C8C" w:rsidRDefault="00097175" w:rsidP="00C271E3">
      <w:pPr>
        <w:spacing w:before="0"/>
        <w:jc w:val="both"/>
        <w:rPr>
          <w:rFonts w:cs="Arial"/>
          <w:szCs w:val="22"/>
          <w:lang w:val="en-GB"/>
        </w:rPr>
      </w:pPr>
      <w:r w:rsidRPr="00FB003F">
        <w:rPr>
          <w:rFonts w:cs="Arial"/>
          <w:szCs w:val="22"/>
          <w:lang w:val="en-GB"/>
        </w:rPr>
        <w:t>Last year’s theme highlighted</w:t>
      </w:r>
      <w:r w:rsidR="00D032A4" w:rsidRPr="00FB003F">
        <w:rPr>
          <w:rFonts w:cs="Arial"/>
          <w:szCs w:val="22"/>
          <w:lang w:val="en-GB"/>
        </w:rPr>
        <w:t xml:space="preserve"> the need for </w:t>
      </w:r>
      <w:r w:rsidR="00536E57" w:rsidRPr="00FB003F">
        <w:rPr>
          <w:rFonts w:cs="Arial"/>
          <w:szCs w:val="22"/>
          <w:lang w:val="en-GB"/>
        </w:rPr>
        <w:t>“</w:t>
      </w:r>
      <w:r w:rsidR="00536E57" w:rsidRPr="00FB003F">
        <w:rPr>
          <w:rFonts w:cs="Arial"/>
          <w:b/>
          <w:bCs/>
          <w:szCs w:val="22"/>
          <w:lang w:val="en-GB"/>
        </w:rPr>
        <w:t>F</w:t>
      </w:r>
      <w:r w:rsidR="00D032A4" w:rsidRPr="00FB003F">
        <w:rPr>
          <w:rFonts w:cs="Arial"/>
          <w:b/>
          <w:bCs/>
          <w:szCs w:val="22"/>
          <w:lang w:val="en-GB"/>
        </w:rPr>
        <w:t>irst aid heroes</w:t>
      </w:r>
      <w:r w:rsidR="00536E57" w:rsidRPr="00FB003F">
        <w:rPr>
          <w:rFonts w:cs="Arial"/>
          <w:szCs w:val="22"/>
          <w:lang w:val="en-GB"/>
        </w:rPr>
        <w:t>”</w:t>
      </w:r>
      <w:r w:rsidR="00D032A4" w:rsidRPr="00FB003F">
        <w:rPr>
          <w:rFonts w:cs="Arial"/>
          <w:szCs w:val="22"/>
          <w:lang w:val="en-GB"/>
        </w:rPr>
        <w:t xml:space="preserve"> in da</w:t>
      </w:r>
      <w:r w:rsidR="00371F53" w:rsidRPr="00FB003F">
        <w:rPr>
          <w:rFonts w:cs="Arial"/>
          <w:szCs w:val="22"/>
          <w:lang w:val="en-GB"/>
        </w:rPr>
        <w:t>ily emergencies and disasters.</w:t>
      </w:r>
      <w:r w:rsidR="00670ECB" w:rsidRPr="00FB003F">
        <w:rPr>
          <w:rFonts w:cs="Arial"/>
          <w:szCs w:val="22"/>
          <w:lang w:val="en-GB"/>
        </w:rPr>
        <w:t xml:space="preserve"> T</w:t>
      </w:r>
      <w:r w:rsidR="00D032A4" w:rsidRPr="00FB003F">
        <w:rPr>
          <w:rFonts w:cs="Arial"/>
          <w:szCs w:val="22"/>
          <w:lang w:val="en-GB"/>
        </w:rPr>
        <w:t xml:space="preserve">he message </w:t>
      </w:r>
      <w:r w:rsidR="00767AC9" w:rsidRPr="00FB003F">
        <w:rPr>
          <w:rFonts w:cs="Arial"/>
          <w:szCs w:val="22"/>
          <w:lang w:val="en-GB"/>
        </w:rPr>
        <w:t>was</w:t>
      </w:r>
      <w:r w:rsidR="00670ECB" w:rsidRPr="00FB003F">
        <w:rPr>
          <w:rFonts w:cs="Arial"/>
          <w:szCs w:val="22"/>
          <w:lang w:val="en-GB"/>
        </w:rPr>
        <w:t xml:space="preserve"> </w:t>
      </w:r>
      <w:r w:rsidR="00D032A4" w:rsidRPr="00FB003F">
        <w:rPr>
          <w:rFonts w:cs="Arial"/>
          <w:szCs w:val="22"/>
          <w:lang w:val="en-GB"/>
        </w:rPr>
        <w:t xml:space="preserve">that neither a cape nor superpowers are needed to be a hero: </w:t>
      </w:r>
      <w:r w:rsidR="00D032A4" w:rsidRPr="00AF0C8C">
        <w:rPr>
          <w:rFonts w:cs="Arial"/>
          <w:szCs w:val="22"/>
          <w:lang w:val="en-GB"/>
        </w:rPr>
        <w:t xml:space="preserve">“First aid saves lives. </w:t>
      </w:r>
      <w:proofErr w:type="gramStart"/>
      <w:r w:rsidR="00D032A4" w:rsidRPr="00AF0C8C">
        <w:rPr>
          <w:rFonts w:cs="Arial"/>
          <w:szCs w:val="22"/>
          <w:lang w:val="en-GB"/>
        </w:rPr>
        <w:t>Everyone,</w:t>
      </w:r>
      <w:proofErr w:type="gramEnd"/>
      <w:r w:rsidR="00D032A4" w:rsidRPr="00AF0C8C">
        <w:rPr>
          <w:rFonts w:cs="Arial"/>
          <w:szCs w:val="22"/>
          <w:lang w:val="en-GB"/>
        </w:rPr>
        <w:t xml:space="preserve"> everywhere can be a hero”</w:t>
      </w:r>
      <w:r w:rsidR="00536E57" w:rsidRPr="00AF0C8C">
        <w:rPr>
          <w:rFonts w:cs="Arial"/>
          <w:szCs w:val="22"/>
          <w:lang w:val="en-GB"/>
        </w:rPr>
        <w:t>.</w:t>
      </w:r>
    </w:p>
    <w:p w14:paraId="55B6B1F2" w14:textId="77777777" w:rsidR="00A71221" w:rsidRPr="00FB003F" w:rsidRDefault="00A71221" w:rsidP="00C271E3">
      <w:pPr>
        <w:spacing w:before="0"/>
        <w:jc w:val="both"/>
        <w:rPr>
          <w:rFonts w:cs="Arial"/>
          <w:szCs w:val="22"/>
          <w:lang w:val="en-GB"/>
        </w:rPr>
      </w:pPr>
    </w:p>
    <w:p w14:paraId="5DD97756" w14:textId="447BA736" w:rsidR="00D032A4" w:rsidRPr="00FB003F" w:rsidRDefault="00622D73" w:rsidP="00C271E3">
      <w:pPr>
        <w:spacing w:before="0"/>
        <w:jc w:val="both"/>
        <w:rPr>
          <w:rFonts w:cs="Arial"/>
          <w:szCs w:val="22"/>
          <w:lang w:val="en-GB"/>
        </w:rPr>
      </w:pPr>
      <w:r w:rsidRPr="00FB003F">
        <w:rPr>
          <w:rFonts w:cs="Arial"/>
          <w:szCs w:val="22"/>
          <w:lang w:val="en-GB"/>
        </w:rPr>
        <w:t xml:space="preserve">This same message and slogan </w:t>
      </w:r>
      <w:r w:rsidR="00C737F0" w:rsidRPr="00AF0C8C">
        <w:rPr>
          <w:rFonts w:cs="Arial"/>
          <w:b/>
          <w:bCs/>
          <w:szCs w:val="22"/>
          <w:lang w:val="en-GB"/>
        </w:rPr>
        <w:t>“Be a hero. Save</w:t>
      </w:r>
      <w:r w:rsidR="002D2DFD" w:rsidRPr="00AF0C8C">
        <w:rPr>
          <w:rFonts w:cs="Arial"/>
          <w:b/>
          <w:bCs/>
          <w:szCs w:val="22"/>
          <w:lang w:val="en-GB"/>
        </w:rPr>
        <w:t xml:space="preserve"> </w:t>
      </w:r>
      <w:r w:rsidR="00C737F0" w:rsidRPr="00AF0C8C">
        <w:rPr>
          <w:rFonts w:cs="Arial"/>
          <w:b/>
          <w:bCs/>
          <w:szCs w:val="22"/>
          <w:lang w:val="en-GB"/>
        </w:rPr>
        <w:t>lives. First aid is for everyone, everywhere.”</w:t>
      </w:r>
      <w:r w:rsidR="00C737F0" w:rsidRPr="00FB003F">
        <w:rPr>
          <w:rFonts w:cs="Arial"/>
          <w:szCs w:val="22"/>
          <w:lang w:val="en-GB"/>
        </w:rPr>
        <w:t xml:space="preserve"> </w:t>
      </w:r>
      <w:r w:rsidR="00A71221" w:rsidRPr="00FB003F">
        <w:rPr>
          <w:rFonts w:cs="Arial"/>
          <w:szCs w:val="22"/>
          <w:lang w:val="en-GB"/>
        </w:rPr>
        <w:t xml:space="preserve">remains relevant </w:t>
      </w:r>
      <w:r w:rsidRPr="00FB003F">
        <w:rPr>
          <w:rFonts w:cs="Arial"/>
          <w:szCs w:val="22"/>
          <w:lang w:val="en-GB"/>
        </w:rPr>
        <w:t>to this year theme. Older people can be heroes and support their peers</w:t>
      </w:r>
      <w:r w:rsidR="0084317F" w:rsidRPr="00FB003F">
        <w:rPr>
          <w:rFonts w:cs="Arial"/>
          <w:szCs w:val="22"/>
          <w:lang w:val="en-GB"/>
        </w:rPr>
        <w:t>, their grand-children and</w:t>
      </w:r>
      <w:r w:rsidR="00A71221" w:rsidRPr="00FB003F">
        <w:rPr>
          <w:rFonts w:cs="Arial"/>
          <w:szCs w:val="22"/>
          <w:lang w:val="en-GB"/>
        </w:rPr>
        <w:t xml:space="preserve"> </w:t>
      </w:r>
      <w:r w:rsidRPr="00FB003F">
        <w:rPr>
          <w:rFonts w:cs="Arial"/>
          <w:szCs w:val="22"/>
          <w:lang w:val="en-GB"/>
        </w:rPr>
        <w:t>other people in several ways.</w:t>
      </w:r>
      <w:r w:rsidR="00A71221" w:rsidRPr="00FB003F">
        <w:rPr>
          <w:rFonts w:cs="Arial"/>
          <w:szCs w:val="22"/>
          <w:lang w:val="en-GB"/>
        </w:rPr>
        <w:t xml:space="preserve"> </w:t>
      </w:r>
      <w:r w:rsidRPr="00FB003F">
        <w:rPr>
          <w:rFonts w:cs="Arial"/>
          <w:szCs w:val="22"/>
          <w:lang w:val="en-GB"/>
        </w:rPr>
        <w:t>Therefore, t</w:t>
      </w:r>
      <w:r w:rsidR="00D032A4" w:rsidRPr="00FB003F">
        <w:rPr>
          <w:rFonts w:cs="Arial"/>
          <w:szCs w:val="22"/>
          <w:lang w:val="en-GB"/>
        </w:rPr>
        <w:t xml:space="preserve">he visual identity, slogan and theme </w:t>
      </w:r>
      <w:r w:rsidR="00767AC9" w:rsidRPr="00FB003F">
        <w:rPr>
          <w:rFonts w:cs="Arial"/>
          <w:szCs w:val="22"/>
          <w:lang w:val="en-GB"/>
        </w:rPr>
        <w:t>are</w:t>
      </w:r>
      <w:r w:rsidR="00D032A4" w:rsidRPr="00FB003F">
        <w:rPr>
          <w:rFonts w:cs="Arial"/>
          <w:szCs w:val="22"/>
          <w:lang w:val="en-GB"/>
        </w:rPr>
        <w:t xml:space="preserve"> a continuation from last year’s </w:t>
      </w:r>
      <w:r w:rsidR="00A33F46" w:rsidRPr="00FB003F">
        <w:rPr>
          <w:rFonts w:cs="Arial"/>
          <w:szCs w:val="22"/>
          <w:lang w:val="en-GB"/>
        </w:rPr>
        <w:t xml:space="preserve">WFAD </w:t>
      </w:r>
      <w:r w:rsidR="001B1F66" w:rsidRPr="00FB003F">
        <w:rPr>
          <w:rFonts w:cs="Arial"/>
          <w:szCs w:val="22"/>
          <w:lang w:val="en-GB"/>
        </w:rPr>
        <w:t>campaign, with a focus on older people</w:t>
      </w:r>
      <w:r w:rsidR="00D032A4" w:rsidRPr="00FB003F">
        <w:rPr>
          <w:rFonts w:cs="Arial"/>
          <w:szCs w:val="22"/>
          <w:lang w:val="en-GB"/>
        </w:rPr>
        <w:t>.</w:t>
      </w:r>
    </w:p>
    <w:p w14:paraId="7AC40078" w14:textId="77777777" w:rsidR="00D032A4" w:rsidRDefault="00D032A4" w:rsidP="00C271E3">
      <w:pPr>
        <w:spacing w:before="0"/>
        <w:jc w:val="both"/>
        <w:rPr>
          <w:rFonts w:eastAsia="Times New Roman" w:cs="Arial"/>
          <w:szCs w:val="22"/>
          <w:lang w:val="en-GB"/>
        </w:rPr>
      </w:pPr>
      <w:r w:rsidRPr="00FB003F">
        <w:rPr>
          <w:rFonts w:eastAsia="Times New Roman" w:cs="Arial"/>
          <w:szCs w:val="22"/>
          <w:lang w:val="en-GB"/>
        </w:rPr>
        <w:t xml:space="preserve"> </w:t>
      </w:r>
    </w:p>
    <w:p w14:paraId="57B91FE4" w14:textId="77777777" w:rsidR="000D64DB" w:rsidRPr="00FB003F" w:rsidRDefault="000D64DB" w:rsidP="00C271E3">
      <w:pPr>
        <w:spacing w:before="0"/>
        <w:jc w:val="both"/>
        <w:rPr>
          <w:rFonts w:cs="Arial"/>
          <w:szCs w:val="22"/>
          <w:lang w:val="en-GB"/>
        </w:rPr>
      </w:pPr>
    </w:p>
    <w:p w14:paraId="4C5300D1" w14:textId="77777777" w:rsidR="00D032A4" w:rsidRPr="000D64DB" w:rsidRDefault="00D032A4" w:rsidP="00C271E3">
      <w:pPr>
        <w:spacing w:before="0"/>
        <w:jc w:val="both"/>
        <w:rPr>
          <w:rFonts w:cs="Arial"/>
          <w:b/>
          <w:sz w:val="24"/>
          <w:lang w:val="en-GB"/>
        </w:rPr>
      </w:pPr>
      <w:r w:rsidRPr="000D64DB">
        <w:rPr>
          <w:rFonts w:cs="Arial"/>
          <w:b/>
          <w:color w:val="FF0000"/>
          <w:sz w:val="24"/>
          <w:lang w:val="en-GB"/>
        </w:rPr>
        <w:t>Overview</w:t>
      </w:r>
    </w:p>
    <w:p w14:paraId="492CABBD" w14:textId="3D977333" w:rsidR="00F93AD8" w:rsidRPr="00FB003F" w:rsidRDefault="00F93AD8" w:rsidP="00C271E3">
      <w:pPr>
        <w:spacing w:before="0"/>
        <w:jc w:val="both"/>
        <w:rPr>
          <w:rFonts w:eastAsia="Calibri" w:cs="Arial"/>
          <w:szCs w:val="22"/>
          <w:lang w:val="en-GB"/>
        </w:rPr>
      </w:pPr>
      <w:r w:rsidRPr="00FB003F">
        <w:rPr>
          <w:rFonts w:eastAsia="Calibri" w:cs="Arial"/>
          <w:szCs w:val="22"/>
          <w:lang w:val="en-GB"/>
        </w:rPr>
        <w:t>Between 2000 and 2050, the proportion of the world's population over 60 years will double from about 11</w:t>
      </w:r>
      <w:r w:rsidR="00C737F0" w:rsidRPr="00FB003F">
        <w:rPr>
          <w:rFonts w:eastAsia="Calibri" w:cs="Arial"/>
          <w:szCs w:val="22"/>
          <w:lang w:val="en-GB"/>
        </w:rPr>
        <w:t xml:space="preserve"> </w:t>
      </w:r>
      <w:r w:rsidR="00536E57" w:rsidRPr="00FB003F">
        <w:rPr>
          <w:rFonts w:eastAsia="Calibri" w:cs="Arial"/>
          <w:szCs w:val="22"/>
          <w:lang w:val="en-GB"/>
        </w:rPr>
        <w:t xml:space="preserve">per cent </w:t>
      </w:r>
      <w:r w:rsidRPr="00FB003F">
        <w:rPr>
          <w:rFonts w:eastAsia="Calibri" w:cs="Arial"/>
          <w:szCs w:val="22"/>
          <w:lang w:val="en-GB"/>
        </w:rPr>
        <w:t>to 22</w:t>
      </w:r>
      <w:r w:rsidR="00536E57" w:rsidRPr="00FB003F">
        <w:rPr>
          <w:rFonts w:eastAsia="Calibri" w:cs="Arial"/>
          <w:szCs w:val="22"/>
          <w:lang w:val="en-GB"/>
        </w:rPr>
        <w:t xml:space="preserve"> per cent. </w:t>
      </w:r>
      <w:r w:rsidRPr="00FB003F">
        <w:rPr>
          <w:rFonts w:eastAsia="Calibri" w:cs="Arial"/>
          <w:szCs w:val="22"/>
          <w:lang w:val="en-GB"/>
        </w:rPr>
        <w:t xml:space="preserve">The absolute number of people aged 60 years and </w:t>
      </w:r>
      <w:r w:rsidR="004E2BC8" w:rsidRPr="00FB003F">
        <w:rPr>
          <w:rFonts w:eastAsia="Calibri" w:cs="Arial"/>
          <w:szCs w:val="22"/>
          <w:lang w:val="en-GB"/>
        </w:rPr>
        <w:t xml:space="preserve">above </w:t>
      </w:r>
      <w:r w:rsidRPr="00FB003F">
        <w:rPr>
          <w:rFonts w:eastAsia="Calibri" w:cs="Arial"/>
          <w:szCs w:val="22"/>
          <w:lang w:val="en-GB"/>
        </w:rPr>
        <w:t xml:space="preserve">is expected to increase from 605 million to </w:t>
      </w:r>
      <w:r w:rsidR="008B5A95" w:rsidRPr="00FB003F">
        <w:rPr>
          <w:rFonts w:eastAsia="Calibri" w:cs="Arial"/>
          <w:szCs w:val="22"/>
          <w:lang w:val="en-GB"/>
        </w:rPr>
        <w:t>2 billion over the same period.</w:t>
      </w:r>
    </w:p>
    <w:p w14:paraId="434EE222" w14:textId="77777777" w:rsidR="00F93AD8" w:rsidRPr="00FB003F" w:rsidRDefault="00F93AD8" w:rsidP="000F1C4F">
      <w:pPr>
        <w:spacing w:before="0"/>
        <w:jc w:val="both"/>
        <w:rPr>
          <w:rFonts w:eastAsia="Calibri" w:cs="Arial"/>
          <w:szCs w:val="22"/>
          <w:lang w:val="en-GB"/>
        </w:rPr>
      </w:pPr>
    </w:p>
    <w:p w14:paraId="6780CB9E" w14:textId="27833C60" w:rsidR="00F93AD8" w:rsidRPr="00FB003F" w:rsidRDefault="008B5A95" w:rsidP="000F1C4F">
      <w:pPr>
        <w:spacing w:before="0"/>
        <w:jc w:val="both"/>
        <w:rPr>
          <w:rFonts w:eastAsia="Calibri" w:cs="Arial"/>
          <w:szCs w:val="22"/>
          <w:lang w:val="en-GB"/>
        </w:rPr>
      </w:pPr>
      <w:r w:rsidRPr="00FB003F">
        <w:rPr>
          <w:rFonts w:eastAsia="Calibri" w:cs="Arial"/>
          <w:szCs w:val="22"/>
          <w:lang w:val="en-GB"/>
        </w:rPr>
        <w:lastRenderedPageBreak/>
        <w:t>Low</w:t>
      </w:r>
      <w:r w:rsidR="00A71221" w:rsidRPr="00FB003F">
        <w:rPr>
          <w:rFonts w:eastAsia="Calibri" w:cs="Arial"/>
          <w:szCs w:val="22"/>
          <w:lang w:val="en-GB"/>
        </w:rPr>
        <w:t>-</w:t>
      </w:r>
      <w:r w:rsidRPr="00FB003F">
        <w:rPr>
          <w:rFonts w:eastAsia="Calibri" w:cs="Arial"/>
          <w:szCs w:val="22"/>
          <w:lang w:val="en-GB"/>
        </w:rPr>
        <w:t xml:space="preserve"> </w:t>
      </w:r>
      <w:r w:rsidR="00F93AD8" w:rsidRPr="00FB003F">
        <w:rPr>
          <w:rFonts w:eastAsia="Calibri" w:cs="Arial"/>
          <w:szCs w:val="22"/>
          <w:lang w:val="en-GB"/>
        </w:rPr>
        <w:t>and middle-income countries will experience the most rapid and dramatic demographic change</w:t>
      </w:r>
      <w:r w:rsidR="00BC79F7" w:rsidRPr="00FB003F">
        <w:rPr>
          <w:rFonts w:eastAsia="Calibri" w:cs="Arial"/>
          <w:szCs w:val="22"/>
          <w:lang w:val="en-GB"/>
        </w:rPr>
        <w:t>.</w:t>
      </w:r>
      <w:r w:rsidR="004E2BC8" w:rsidRPr="00FB003F">
        <w:rPr>
          <w:rFonts w:eastAsia="Calibri" w:cs="Arial"/>
          <w:szCs w:val="22"/>
          <w:lang w:val="en-GB"/>
        </w:rPr>
        <w:t xml:space="preserve"> </w:t>
      </w:r>
      <w:r w:rsidR="00F93AD8" w:rsidRPr="00FB003F">
        <w:rPr>
          <w:rFonts w:eastAsia="Calibri" w:cs="Arial"/>
          <w:szCs w:val="22"/>
          <w:lang w:val="en-GB"/>
        </w:rPr>
        <w:t>It took more than 100 years for France's population aged 65 or older to double from 7</w:t>
      </w:r>
      <w:r w:rsidR="00536E57" w:rsidRPr="00FB003F">
        <w:rPr>
          <w:rFonts w:eastAsia="Calibri" w:cs="Arial"/>
          <w:szCs w:val="22"/>
          <w:lang w:val="en-GB"/>
        </w:rPr>
        <w:t xml:space="preserve"> per cent</w:t>
      </w:r>
      <w:r w:rsidR="00F93AD8" w:rsidRPr="00FB003F">
        <w:rPr>
          <w:rFonts w:eastAsia="Calibri" w:cs="Arial"/>
          <w:szCs w:val="22"/>
          <w:lang w:val="en-GB"/>
        </w:rPr>
        <w:t xml:space="preserve"> to 14</w:t>
      </w:r>
      <w:r w:rsidR="00536E57" w:rsidRPr="00FB003F">
        <w:rPr>
          <w:rFonts w:eastAsia="Calibri" w:cs="Arial"/>
          <w:szCs w:val="22"/>
          <w:lang w:val="en-GB"/>
        </w:rPr>
        <w:t xml:space="preserve"> per cent. </w:t>
      </w:r>
      <w:r w:rsidR="00F93AD8" w:rsidRPr="00FB003F">
        <w:rPr>
          <w:rFonts w:eastAsia="Calibri" w:cs="Arial"/>
          <w:szCs w:val="22"/>
          <w:lang w:val="en-GB"/>
        </w:rPr>
        <w:t xml:space="preserve">In </w:t>
      </w:r>
      <w:r w:rsidR="00671073" w:rsidRPr="00FB003F">
        <w:rPr>
          <w:rFonts w:eastAsia="Calibri" w:cs="Arial"/>
          <w:szCs w:val="22"/>
          <w:lang w:val="en-GB"/>
        </w:rPr>
        <w:t>comparison</w:t>
      </w:r>
      <w:r w:rsidR="00F93AD8" w:rsidRPr="00FB003F">
        <w:rPr>
          <w:rFonts w:eastAsia="Calibri" w:cs="Arial"/>
          <w:szCs w:val="22"/>
          <w:lang w:val="en-GB"/>
        </w:rPr>
        <w:t xml:space="preserve">, it will take countries like Brazil and China less than 25 years to reach the same </w:t>
      </w:r>
      <w:r w:rsidR="004E2BC8" w:rsidRPr="00FB003F">
        <w:rPr>
          <w:rFonts w:eastAsia="Calibri" w:cs="Arial"/>
          <w:szCs w:val="22"/>
          <w:lang w:val="en-GB"/>
        </w:rPr>
        <w:t>stage</w:t>
      </w:r>
      <w:r w:rsidR="00F93AD8" w:rsidRPr="00FB003F">
        <w:rPr>
          <w:rFonts w:eastAsia="Calibri" w:cs="Arial"/>
          <w:szCs w:val="22"/>
          <w:lang w:val="en-GB"/>
        </w:rPr>
        <w:t>.</w:t>
      </w:r>
      <w:r w:rsidR="00A71221" w:rsidRPr="00FB003F">
        <w:rPr>
          <w:rStyle w:val="Appelnotedebasdep"/>
          <w:rFonts w:eastAsia="Calibri" w:cs="Arial"/>
          <w:szCs w:val="22"/>
          <w:lang w:val="en-GB"/>
        </w:rPr>
        <w:footnoteReference w:id="1"/>
      </w:r>
    </w:p>
    <w:p w14:paraId="4C12F588" w14:textId="77777777" w:rsidR="00BC79F7" w:rsidRPr="00FB003F" w:rsidRDefault="00BC79F7" w:rsidP="000F1C4F">
      <w:pPr>
        <w:spacing w:before="0"/>
        <w:jc w:val="both"/>
        <w:rPr>
          <w:rFonts w:eastAsia="Calibri" w:cs="Arial"/>
          <w:szCs w:val="22"/>
          <w:lang w:val="en-GB"/>
        </w:rPr>
      </w:pPr>
    </w:p>
    <w:p w14:paraId="19B27A74" w14:textId="21A89355" w:rsidR="00C271E3" w:rsidRPr="00FB003F" w:rsidRDefault="00BC79F7" w:rsidP="00C271E3">
      <w:pPr>
        <w:spacing w:before="0"/>
        <w:jc w:val="both"/>
        <w:rPr>
          <w:rFonts w:eastAsia="Calibri" w:cs="Arial"/>
          <w:szCs w:val="22"/>
          <w:lang w:val="en-GB"/>
        </w:rPr>
      </w:pPr>
      <w:r w:rsidRPr="00FB003F">
        <w:rPr>
          <w:rFonts w:eastAsia="Times New Roman" w:cs="Arial"/>
          <w:szCs w:val="22"/>
          <w:lang w:val="en-GB"/>
        </w:rPr>
        <w:t xml:space="preserve">The ongoing demographic change confronts society with complex challenges and raises questions concerning the active role of older people within the social system, their quality of life and their well-being, their autonomy as well as the interdependence and communication between the generations. </w:t>
      </w:r>
      <w:r w:rsidR="00C271E3" w:rsidRPr="00FB003F">
        <w:rPr>
          <w:rFonts w:eastAsia="Calibri" w:cs="Arial"/>
          <w:szCs w:val="22"/>
          <w:lang w:val="en-GB"/>
        </w:rPr>
        <w:t>From a social point of view, in some countries, older people are increasingly being excluded.</w:t>
      </w:r>
    </w:p>
    <w:p w14:paraId="7C6ADE61" w14:textId="77777777" w:rsidR="00C271E3" w:rsidRPr="00FB003F" w:rsidRDefault="00C271E3" w:rsidP="000F1C4F">
      <w:pPr>
        <w:spacing w:before="0"/>
        <w:jc w:val="both"/>
        <w:rPr>
          <w:rFonts w:cs="Arial"/>
          <w:bCs/>
          <w:szCs w:val="22"/>
          <w:lang w:val="en-GB"/>
        </w:rPr>
      </w:pPr>
    </w:p>
    <w:p w14:paraId="5A0E94AF" w14:textId="77777777" w:rsidR="00C271E3" w:rsidRPr="00FB003F" w:rsidRDefault="00C271E3" w:rsidP="00C271E3">
      <w:pPr>
        <w:spacing w:before="0"/>
        <w:jc w:val="both"/>
        <w:rPr>
          <w:rFonts w:eastAsia="Calibri" w:cs="Arial"/>
          <w:szCs w:val="22"/>
          <w:lang w:val="en-GB"/>
        </w:rPr>
      </w:pPr>
      <w:r w:rsidRPr="00FB003F">
        <w:rPr>
          <w:rFonts w:eastAsia="Calibri" w:cs="Arial"/>
          <w:szCs w:val="22"/>
          <w:lang w:val="en-GB"/>
        </w:rPr>
        <w:t xml:space="preserve">Older people are more susceptible to falling and also at an increased risk of developing health problems such as, high blood pressure, heart disease and diabetes. Being able to take preventive measures, recognize early signs and provide the necessary first aid treatment can reduce suffering and save lives. </w:t>
      </w:r>
    </w:p>
    <w:p w14:paraId="4007BD09" w14:textId="77777777" w:rsidR="006A18E7" w:rsidRPr="00FB003F" w:rsidRDefault="006A18E7" w:rsidP="000F1C4F">
      <w:pPr>
        <w:spacing w:before="0"/>
        <w:jc w:val="both"/>
        <w:rPr>
          <w:rFonts w:eastAsia="Calibri" w:cs="Arial"/>
          <w:szCs w:val="22"/>
          <w:lang w:val="en-GB"/>
        </w:rPr>
      </w:pPr>
    </w:p>
    <w:p w14:paraId="04D06FAA" w14:textId="47E62176" w:rsidR="00F63107" w:rsidRPr="00FB003F" w:rsidRDefault="00C271E3" w:rsidP="00C271E3">
      <w:pPr>
        <w:spacing w:before="0"/>
        <w:jc w:val="both"/>
        <w:rPr>
          <w:rFonts w:eastAsia="Calibri" w:cs="Arial"/>
          <w:szCs w:val="22"/>
          <w:lang w:val="en-GB"/>
        </w:rPr>
      </w:pPr>
      <w:r w:rsidRPr="00FB003F">
        <w:rPr>
          <w:rFonts w:eastAsia="Calibri" w:cs="Arial"/>
          <w:szCs w:val="22"/>
          <w:lang w:val="en-GB"/>
        </w:rPr>
        <w:t>A</w:t>
      </w:r>
      <w:r w:rsidR="004E2BC8" w:rsidRPr="00FB003F">
        <w:rPr>
          <w:rFonts w:eastAsia="Calibri" w:cs="Arial"/>
          <w:szCs w:val="22"/>
          <w:lang w:val="en-GB"/>
        </w:rPr>
        <w:t xml:space="preserve">s </w:t>
      </w:r>
      <w:r w:rsidR="007B45F5" w:rsidRPr="00FB003F">
        <w:rPr>
          <w:rFonts w:eastAsia="Calibri" w:cs="Arial"/>
          <w:szCs w:val="22"/>
          <w:lang w:val="en-GB"/>
        </w:rPr>
        <w:t xml:space="preserve">many countries </w:t>
      </w:r>
      <w:r w:rsidR="004E2BC8" w:rsidRPr="00FB003F">
        <w:rPr>
          <w:rFonts w:eastAsia="Calibri" w:cs="Arial"/>
          <w:szCs w:val="22"/>
          <w:lang w:val="en-GB"/>
        </w:rPr>
        <w:t xml:space="preserve">are facing </w:t>
      </w:r>
      <w:r w:rsidR="007B45F5" w:rsidRPr="00FB003F">
        <w:rPr>
          <w:rFonts w:eastAsia="Calibri" w:cs="Arial"/>
          <w:szCs w:val="22"/>
          <w:lang w:val="en-GB"/>
        </w:rPr>
        <w:t xml:space="preserve">economic </w:t>
      </w:r>
      <w:r w:rsidR="004E2BC8" w:rsidRPr="00FB003F">
        <w:rPr>
          <w:rFonts w:eastAsia="Calibri" w:cs="Arial"/>
          <w:szCs w:val="22"/>
          <w:lang w:val="en-GB"/>
        </w:rPr>
        <w:t xml:space="preserve">crises, </w:t>
      </w:r>
      <w:r w:rsidR="007B45F5" w:rsidRPr="00FB003F">
        <w:rPr>
          <w:rFonts w:eastAsia="Calibri" w:cs="Arial"/>
          <w:szCs w:val="22"/>
          <w:lang w:val="en-GB"/>
        </w:rPr>
        <w:t xml:space="preserve">the involvement of the </w:t>
      </w:r>
      <w:r w:rsidR="004E2BC8" w:rsidRPr="00FB003F">
        <w:rPr>
          <w:rFonts w:eastAsia="Calibri" w:cs="Arial"/>
          <w:szCs w:val="22"/>
          <w:lang w:val="en-GB"/>
        </w:rPr>
        <w:t xml:space="preserve">state </w:t>
      </w:r>
      <w:r w:rsidR="00E24F5D" w:rsidRPr="00FB003F">
        <w:rPr>
          <w:rFonts w:eastAsia="Calibri" w:cs="Arial"/>
          <w:szCs w:val="22"/>
          <w:lang w:val="en-GB"/>
        </w:rPr>
        <w:t>in the</w:t>
      </w:r>
      <w:r w:rsidR="004E2BC8" w:rsidRPr="00FB003F">
        <w:rPr>
          <w:rFonts w:eastAsia="Calibri" w:cs="Arial"/>
          <w:szCs w:val="22"/>
          <w:lang w:val="en-GB"/>
        </w:rPr>
        <w:t xml:space="preserve"> provision of</w:t>
      </w:r>
      <w:r w:rsidR="00E24F5D" w:rsidRPr="00FB003F">
        <w:rPr>
          <w:rFonts w:eastAsia="Calibri" w:cs="Arial"/>
          <w:szCs w:val="22"/>
          <w:lang w:val="en-GB"/>
        </w:rPr>
        <w:t xml:space="preserve"> health care </w:t>
      </w:r>
      <w:r w:rsidR="004E2BC8" w:rsidRPr="00FB003F">
        <w:rPr>
          <w:rFonts w:eastAsia="Calibri" w:cs="Arial"/>
          <w:szCs w:val="22"/>
          <w:lang w:val="en-GB"/>
        </w:rPr>
        <w:t xml:space="preserve">is reducing </w:t>
      </w:r>
      <w:r w:rsidR="00E24F5D" w:rsidRPr="00FB003F">
        <w:rPr>
          <w:rFonts w:eastAsia="Calibri" w:cs="Arial"/>
          <w:szCs w:val="22"/>
          <w:lang w:val="en-GB"/>
        </w:rPr>
        <w:t xml:space="preserve">while the costs are </w:t>
      </w:r>
      <w:r w:rsidR="004E2BC8" w:rsidRPr="00FB003F">
        <w:rPr>
          <w:rFonts w:eastAsia="Calibri" w:cs="Arial"/>
          <w:szCs w:val="22"/>
          <w:lang w:val="en-GB"/>
        </w:rPr>
        <w:t xml:space="preserve">going </w:t>
      </w:r>
      <w:r w:rsidR="00E24F5D" w:rsidRPr="00FB003F">
        <w:rPr>
          <w:rFonts w:eastAsia="Calibri" w:cs="Arial"/>
          <w:szCs w:val="22"/>
          <w:lang w:val="en-GB"/>
        </w:rPr>
        <w:t>up.</w:t>
      </w:r>
      <w:r w:rsidR="001E1B57" w:rsidRPr="00FB003F">
        <w:rPr>
          <w:rFonts w:eastAsia="Calibri" w:cs="Arial"/>
          <w:szCs w:val="22"/>
          <w:lang w:val="en-GB"/>
        </w:rPr>
        <w:t xml:space="preserve"> </w:t>
      </w:r>
      <w:r w:rsidR="00F63107" w:rsidRPr="00FB003F">
        <w:rPr>
          <w:rFonts w:eastAsia="Calibri" w:cs="Arial"/>
          <w:szCs w:val="22"/>
          <w:lang w:val="en-GB"/>
        </w:rPr>
        <w:t>In 2013, in the USA, the direct medical costs of older people falls, adjusted for inflation, w</w:t>
      </w:r>
      <w:r w:rsidR="001E1B57" w:rsidRPr="00FB003F">
        <w:rPr>
          <w:rFonts w:eastAsia="Calibri" w:cs="Arial"/>
          <w:szCs w:val="22"/>
          <w:lang w:val="en-GB"/>
        </w:rPr>
        <w:t>as</w:t>
      </w:r>
      <w:r w:rsidR="00F63107" w:rsidRPr="00FB003F">
        <w:rPr>
          <w:rFonts w:eastAsia="Calibri" w:cs="Arial"/>
          <w:szCs w:val="22"/>
          <w:lang w:val="en-GB"/>
        </w:rPr>
        <w:t xml:space="preserve"> </w:t>
      </w:r>
      <w:r w:rsidR="001E1B57" w:rsidRPr="00FB003F">
        <w:rPr>
          <w:rFonts w:eastAsia="Calibri" w:cs="Arial"/>
          <w:szCs w:val="22"/>
          <w:lang w:val="en-GB"/>
        </w:rPr>
        <w:t xml:space="preserve">United States dollars </w:t>
      </w:r>
      <w:r w:rsidR="00F63107" w:rsidRPr="00FB003F">
        <w:rPr>
          <w:rFonts w:eastAsia="Calibri" w:cs="Arial"/>
          <w:szCs w:val="22"/>
          <w:lang w:val="en-GB"/>
        </w:rPr>
        <w:t>34 billion. With the population ageing, both the number of falls and the costs to treat fall injuries are likely to increase.</w:t>
      </w:r>
      <w:r w:rsidR="001E1B57" w:rsidRPr="00FB003F">
        <w:rPr>
          <w:rStyle w:val="Appelnotedebasdep"/>
          <w:rFonts w:eastAsia="Calibri" w:cs="Arial"/>
          <w:szCs w:val="22"/>
          <w:lang w:val="en-GB"/>
        </w:rPr>
        <w:footnoteReference w:id="2"/>
      </w:r>
    </w:p>
    <w:p w14:paraId="532A317B" w14:textId="77777777" w:rsidR="00F93AD8" w:rsidRPr="00FB003F" w:rsidRDefault="00F93AD8" w:rsidP="000F1C4F">
      <w:pPr>
        <w:spacing w:before="0"/>
        <w:jc w:val="both"/>
        <w:rPr>
          <w:rFonts w:cs="Arial"/>
          <w:bCs/>
          <w:szCs w:val="22"/>
          <w:lang w:val="en-GB"/>
        </w:rPr>
      </w:pPr>
    </w:p>
    <w:p w14:paraId="0B87031D" w14:textId="10A3DF5A" w:rsidR="007B45F5" w:rsidRPr="00FB003F" w:rsidRDefault="00F93AD8" w:rsidP="000F1C4F">
      <w:pPr>
        <w:spacing w:before="0"/>
        <w:jc w:val="both"/>
        <w:rPr>
          <w:rFonts w:cs="Arial"/>
          <w:bCs/>
          <w:szCs w:val="22"/>
          <w:lang w:val="en-GB"/>
        </w:rPr>
      </w:pPr>
      <w:r w:rsidRPr="00FB003F">
        <w:rPr>
          <w:rFonts w:cs="Arial"/>
          <w:bCs/>
          <w:szCs w:val="22"/>
          <w:lang w:val="en-GB"/>
        </w:rPr>
        <w:t>In emergency situations, older people can be especially vulnerable</w:t>
      </w:r>
      <w:r w:rsidR="006A18E7" w:rsidRPr="00FB003F">
        <w:rPr>
          <w:rFonts w:cs="Arial"/>
          <w:bCs/>
          <w:szCs w:val="22"/>
          <w:lang w:val="en-GB"/>
        </w:rPr>
        <w:t>: w</w:t>
      </w:r>
      <w:r w:rsidRPr="00FB003F">
        <w:rPr>
          <w:rFonts w:cs="Arial"/>
          <w:bCs/>
          <w:szCs w:val="22"/>
          <w:lang w:val="en-GB"/>
        </w:rPr>
        <w:t>hen communities are displaced by natural disasters or armed conflict, older people may be unable to flee or travel long distances and may be left behind</w:t>
      </w:r>
      <w:r w:rsidR="006A18E7" w:rsidRPr="00FB003F">
        <w:rPr>
          <w:rFonts w:cs="Arial"/>
          <w:bCs/>
          <w:szCs w:val="22"/>
          <w:lang w:val="en-GB"/>
        </w:rPr>
        <w:t>.</w:t>
      </w:r>
    </w:p>
    <w:p w14:paraId="51F6B2F3" w14:textId="77777777" w:rsidR="008E2B6C" w:rsidRPr="00FB003F" w:rsidRDefault="008E2B6C" w:rsidP="000F1C4F">
      <w:pPr>
        <w:spacing w:before="0"/>
        <w:jc w:val="both"/>
        <w:rPr>
          <w:rFonts w:cs="Arial"/>
          <w:bCs/>
          <w:szCs w:val="22"/>
          <w:lang w:val="en-GB"/>
        </w:rPr>
      </w:pPr>
    </w:p>
    <w:p w14:paraId="57CA314B" w14:textId="759106A7" w:rsidR="008A07B2" w:rsidRPr="00FB003F" w:rsidRDefault="00DE373C" w:rsidP="000D64DB">
      <w:pPr>
        <w:spacing w:before="0"/>
        <w:jc w:val="both"/>
        <w:rPr>
          <w:rFonts w:cs="Arial"/>
          <w:bCs/>
          <w:szCs w:val="22"/>
          <w:lang w:val="en-GB"/>
        </w:rPr>
      </w:pPr>
      <w:r w:rsidRPr="00FB003F">
        <w:rPr>
          <w:rFonts w:cs="Arial"/>
          <w:bCs/>
          <w:szCs w:val="22"/>
          <w:lang w:val="en-GB"/>
        </w:rPr>
        <w:t>However, w</w:t>
      </w:r>
      <w:r w:rsidR="008A07B2" w:rsidRPr="00FB003F">
        <w:rPr>
          <w:rFonts w:cs="Arial"/>
          <w:bCs/>
          <w:szCs w:val="22"/>
          <w:lang w:val="en-GB"/>
        </w:rPr>
        <w:t xml:space="preserve">hile ageing might bring new humanitarian challenges, it also brings opportunities along. </w:t>
      </w:r>
      <w:r w:rsidR="008E2B6C" w:rsidRPr="00FB003F">
        <w:rPr>
          <w:rFonts w:cs="Arial"/>
          <w:bCs/>
          <w:szCs w:val="22"/>
          <w:lang w:val="en-GB"/>
        </w:rPr>
        <w:t>People over 60 – like rest of population – enhance their own quality of life, as well as the lives</w:t>
      </w:r>
      <w:r w:rsidR="008A07B2" w:rsidRPr="00FB003F">
        <w:rPr>
          <w:rFonts w:cs="Arial"/>
          <w:bCs/>
          <w:szCs w:val="22"/>
          <w:lang w:val="en-GB"/>
        </w:rPr>
        <w:t xml:space="preserve"> </w:t>
      </w:r>
      <w:r w:rsidR="008E2B6C" w:rsidRPr="00FB003F">
        <w:rPr>
          <w:rFonts w:cs="Arial"/>
          <w:bCs/>
          <w:szCs w:val="22"/>
          <w:lang w:val="en-GB"/>
        </w:rPr>
        <w:t>of others, by participating in social, cultural and civic life. They have innumerable skills,</w:t>
      </w:r>
      <w:r w:rsidR="008A07B2" w:rsidRPr="00FB003F">
        <w:rPr>
          <w:rFonts w:cs="Arial"/>
          <w:bCs/>
          <w:szCs w:val="22"/>
          <w:lang w:val="en-GB"/>
        </w:rPr>
        <w:t xml:space="preserve"> </w:t>
      </w:r>
      <w:r w:rsidR="008E2B6C" w:rsidRPr="00FB003F">
        <w:rPr>
          <w:rFonts w:cs="Arial"/>
          <w:bCs/>
          <w:szCs w:val="22"/>
          <w:lang w:val="en-GB"/>
        </w:rPr>
        <w:t xml:space="preserve">knowledge and experiences to share with the community and younger generations. </w:t>
      </w:r>
      <w:r w:rsidR="008A07B2" w:rsidRPr="00FB003F">
        <w:rPr>
          <w:rFonts w:cs="Arial"/>
          <w:bCs/>
          <w:szCs w:val="22"/>
          <w:lang w:val="en-GB"/>
        </w:rPr>
        <w:t xml:space="preserve">Engaging them and promoting a sense of belonging, participation and usefulness in their communities can have a considerable effect on their physical and mental health. It helps with cognitive abilities, depression, and anxiety or confusion, as well as with their aches and pains, mobility, and balance problems. </w:t>
      </w:r>
    </w:p>
    <w:p w14:paraId="558F2DA6" w14:textId="77777777" w:rsidR="007B45F5" w:rsidRPr="00FB003F" w:rsidRDefault="007B45F5" w:rsidP="000F1C4F">
      <w:pPr>
        <w:spacing w:before="0"/>
        <w:jc w:val="both"/>
        <w:rPr>
          <w:rFonts w:cs="Arial"/>
          <w:bCs/>
          <w:color w:val="FF0000"/>
          <w:szCs w:val="22"/>
          <w:lang w:val="en-GB"/>
        </w:rPr>
      </w:pPr>
    </w:p>
    <w:p w14:paraId="4C1CD6B0" w14:textId="77777777" w:rsidR="00993A06" w:rsidRPr="00FB003F" w:rsidRDefault="00993A06" w:rsidP="000F1C4F">
      <w:pPr>
        <w:spacing w:before="0"/>
        <w:jc w:val="both"/>
        <w:rPr>
          <w:rFonts w:cs="Arial"/>
          <w:bCs/>
          <w:color w:val="FF0000"/>
          <w:szCs w:val="22"/>
          <w:lang w:val="en-GB"/>
        </w:rPr>
      </w:pPr>
    </w:p>
    <w:p w14:paraId="680AE380" w14:textId="77777777" w:rsidR="00D032A4" w:rsidRPr="000D64DB" w:rsidRDefault="00D032A4" w:rsidP="000F1C4F">
      <w:pPr>
        <w:spacing w:before="0"/>
        <w:jc w:val="both"/>
        <w:rPr>
          <w:rFonts w:cs="Arial"/>
          <w:b/>
          <w:color w:val="FF0000"/>
          <w:sz w:val="24"/>
          <w:lang w:val="en-GB"/>
        </w:rPr>
      </w:pPr>
      <w:r w:rsidRPr="000D64DB">
        <w:rPr>
          <w:rFonts w:cs="Arial"/>
          <w:b/>
          <w:color w:val="FF0000"/>
          <w:sz w:val="24"/>
          <w:lang w:val="en-GB"/>
        </w:rPr>
        <w:t>Goal and Objectives</w:t>
      </w:r>
    </w:p>
    <w:p w14:paraId="50F13E2B" w14:textId="77777777" w:rsidR="008A07B2" w:rsidRPr="00FB003F" w:rsidRDefault="008A07B2" w:rsidP="000F1C4F">
      <w:pPr>
        <w:spacing w:before="0"/>
        <w:jc w:val="both"/>
        <w:rPr>
          <w:rFonts w:cs="Arial"/>
          <w:bCs/>
          <w:szCs w:val="22"/>
          <w:lang w:val="en-GB"/>
        </w:rPr>
      </w:pPr>
    </w:p>
    <w:p w14:paraId="3387E1CB" w14:textId="553EE81A" w:rsidR="00D032A4" w:rsidRPr="00FB003F" w:rsidRDefault="00D032A4" w:rsidP="000F1C4F">
      <w:pPr>
        <w:spacing w:before="0"/>
        <w:jc w:val="both"/>
        <w:rPr>
          <w:rFonts w:cs="Arial"/>
          <w:szCs w:val="22"/>
          <w:lang w:val="en-GB"/>
        </w:rPr>
      </w:pPr>
      <w:r w:rsidRPr="00FB003F">
        <w:rPr>
          <w:rFonts w:cs="Arial"/>
          <w:szCs w:val="22"/>
          <w:lang w:val="en-GB"/>
        </w:rPr>
        <w:t xml:space="preserve">Through </w:t>
      </w:r>
      <w:r w:rsidR="00A33F46" w:rsidRPr="00FB003F">
        <w:rPr>
          <w:rFonts w:cs="Arial"/>
          <w:szCs w:val="22"/>
          <w:lang w:val="en-GB"/>
        </w:rPr>
        <w:t>WFAD</w:t>
      </w:r>
      <w:r w:rsidR="0074560A" w:rsidRPr="00FB003F">
        <w:rPr>
          <w:rFonts w:cs="Arial"/>
          <w:szCs w:val="22"/>
          <w:lang w:val="en-GB"/>
        </w:rPr>
        <w:t>, we aim to:</w:t>
      </w:r>
    </w:p>
    <w:p w14:paraId="081CD5B3" w14:textId="7C4E56EA" w:rsidR="0074560A" w:rsidRPr="00FB003F" w:rsidRDefault="0074560A" w:rsidP="000D64DB">
      <w:pPr>
        <w:pStyle w:val="Paragraphedeliste"/>
        <w:numPr>
          <w:ilvl w:val="0"/>
          <w:numId w:val="17"/>
        </w:numPr>
        <w:spacing w:before="120"/>
        <w:ind w:left="714" w:hanging="357"/>
        <w:jc w:val="both"/>
        <w:rPr>
          <w:rFonts w:ascii="Arial" w:hAnsi="Arial" w:cs="Arial"/>
          <w:lang w:val="en-GB"/>
        </w:rPr>
      </w:pPr>
      <w:r w:rsidRPr="00FB003F">
        <w:rPr>
          <w:rFonts w:ascii="Arial" w:hAnsi="Arial" w:cs="Arial"/>
          <w:lang w:val="en-GB"/>
        </w:rPr>
        <w:t>recognize older people as an important resource</w:t>
      </w:r>
      <w:r w:rsidR="00622D73" w:rsidRPr="00FB003F">
        <w:rPr>
          <w:rFonts w:ascii="Arial" w:hAnsi="Arial" w:cs="Arial"/>
          <w:lang w:val="en-GB"/>
        </w:rPr>
        <w:t xml:space="preserve"> for society</w:t>
      </w:r>
      <w:r w:rsidRPr="00FB003F">
        <w:rPr>
          <w:rFonts w:ascii="Arial" w:hAnsi="Arial" w:cs="Arial"/>
          <w:lang w:val="en-GB"/>
        </w:rPr>
        <w:t>,</w:t>
      </w:r>
    </w:p>
    <w:p w14:paraId="3BE8D160" w14:textId="30B58FA3" w:rsidR="0074560A" w:rsidRPr="00FB003F" w:rsidRDefault="0074560A" w:rsidP="000D64DB">
      <w:pPr>
        <w:pStyle w:val="Paragraphedeliste"/>
        <w:numPr>
          <w:ilvl w:val="0"/>
          <w:numId w:val="17"/>
        </w:numPr>
        <w:spacing w:before="120"/>
        <w:ind w:left="714" w:hanging="357"/>
        <w:jc w:val="both"/>
        <w:rPr>
          <w:rFonts w:ascii="Arial" w:hAnsi="Arial" w:cs="Arial"/>
          <w:lang w:val="en-GB"/>
        </w:rPr>
      </w:pPr>
      <w:r w:rsidRPr="00FB003F">
        <w:rPr>
          <w:rFonts w:ascii="Arial" w:hAnsi="Arial" w:cs="Arial"/>
          <w:lang w:val="en-GB"/>
        </w:rPr>
        <w:t>build a positive image of ageing within society,</w:t>
      </w:r>
    </w:p>
    <w:p w14:paraId="36BAA0BF" w14:textId="5B4E54FF" w:rsidR="0074560A" w:rsidRPr="00FB003F" w:rsidRDefault="0085145D" w:rsidP="000D64DB">
      <w:pPr>
        <w:pStyle w:val="Paragraphedeliste"/>
        <w:numPr>
          <w:ilvl w:val="0"/>
          <w:numId w:val="17"/>
        </w:numPr>
        <w:spacing w:before="120"/>
        <w:ind w:left="714" w:hanging="357"/>
        <w:jc w:val="both"/>
        <w:rPr>
          <w:rFonts w:ascii="Arial" w:hAnsi="Arial" w:cs="Arial"/>
          <w:lang w:val="en-GB"/>
        </w:rPr>
      </w:pPr>
      <w:r w:rsidRPr="00FB003F">
        <w:rPr>
          <w:rFonts w:ascii="Arial" w:hAnsi="Arial" w:cs="Arial"/>
          <w:lang w:val="en-GB"/>
        </w:rPr>
        <w:t>strength social inclusion of older people,</w:t>
      </w:r>
    </w:p>
    <w:p w14:paraId="0C23FA84" w14:textId="7994B261" w:rsidR="0085145D" w:rsidRPr="00FB003F" w:rsidRDefault="0085145D" w:rsidP="000D64DB">
      <w:pPr>
        <w:pStyle w:val="Paragraphedeliste"/>
        <w:numPr>
          <w:ilvl w:val="0"/>
          <w:numId w:val="17"/>
        </w:numPr>
        <w:spacing w:before="120"/>
        <w:ind w:left="714" w:hanging="357"/>
        <w:jc w:val="both"/>
        <w:rPr>
          <w:rFonts w:ascii="Arial" w:hAnsi="Arial" w:cs="Arial"/>
          <w:lang w:val="en-GB"/>
        </w:rPr>
      </w:pPr>
      <w:r w:rsidRPr="00FB003F">
        <w:rPr>
          <w:rFonts w:ascii="Arial" w:hAnsi="Arial" w:cs="Arial"/>
          <w:lang w:val="en-GB"/>
        </w:rPr>
        <w:t>make older peopl</w:t>
      </w:r>
      <w:r w:rsidR="005022C7" w:rsidRPr="00FB003F">
        <w:rPr>
          <w:rFonts w:ascii="Arial" w:hAnsi="Arial" w:cs="Arial"/>
          <w:lang w:val="en-GB"/>
        </w:rPr>
        <w:t xml:space="preserve">e </w:t>
      </w:r>
      <w:r w:rsidR="006B2467" w:rsidRPr="00FB003F">
        <w:rPr>
          <w:rFonts w:ascii="Arial" w:hAnsi="Arial" w:cs="Arial"/>
          <w:lang w:val="en-GB"/>
        </w:rPr>
        <w:t xml:space="preserve">aware </w:t>
      </w:r>
      <w:r w:rsidR="005022C7" w:rsidRPr="00FB003F">
        <w:rPr>
          <w:rFonts w:ascii="Arial" w:hAnsi="Arial" w:cs="Arial"/>
          <w:lang w:val="en-GB"/>
        </w:rPr>
        <w:t xml:space="preserve">about </w:t>
      </w:r>
      <w:r w:rsidR="006B2467" w:rsidRPr="00FB003F">
        <w:rPr>
          <w:rFonts w:ascii="Arial" w:hAnsi="Arial" w:cs="Arial"/>
          <w:lang w:val="en-GB"/>
        </w:rPr>
        <w:t xml:space="preserve">how to prevent </w:t>
      </w:r>
      <w:r w:rsidR="005022C7" w:rsidRPr="00FB003F">
        <w:rPr>
          <w:rFonts w:ascii="Arial" w:hAnsi="Arial" w:cs="Arial"/>
          <w:lang w:val="en-GB"/>
        </w:rPr>
        <w:t>accidents</w:t>
      </w:r>
      <w:r w:rsidR="000D64DB">
        <w:rPr>
          <w:rFonts w:ascii="Arial" w:hAnsi="Arial" w:cs="Arial"/>
          <w:lang w:val="en-GB"/>
        </w:rPr>
        <w:t>,</w:t>
      </w:r>
    </w:p>
    <w:p w14:paraId="52CCD94B" w14:textId="00B64827" w:rsidR="005022C7" w:rsidRPr="00FB003F" w:rsidRDefault="008874B0" w:rsidP="000D64DB">
      <w:pPr>
        <w:pStyle w:val="Paragraphedeliste"/>
        <w:numPr>
          <w:ilvl w:val="0"/>
          <w:numId w:val="17"/>
        </w:numPr>
        <w:spacing w:before="120"/>
        <w:ind w:left="714" w:hanging="357"/>
        <w:jc w:val="both"/>
        <w:rPr>
          <w:rFonts w:ascii="Arial" w:hAnsi="Arial" w:cs="Arial"/>
          <w:lang w:val="en-GB"/>
        </w:rPr>
      </w:pPr>
      <w:proofErr w:type="gramStart"/>
      <w:r w:rsidRPr="00FB003F">
        <w:rPr>
          <w:rFonts w:ascii="Arial" w:hAnsi="Arial" w:cs="Arial"/>
          <w:lang w:val="en-GB"/>
        </w:rPr>
        <w:t>e</w:t>
      </w:r>
      <w:r w:rsidR="006B2467" w:rsidRPr="00FB003F">
        <w:rPr>
          <w:rFonts w:ascii="Arial" w:hAnsi="Arial" w:cs="Arial"/>
          <w:lang w:val="en-GB"/>
        </w:rPr>
        <w:t>mpower</w:t>
      </w:r>
      <w:proofErr w:type="gramEnd"/>
      <w:r w:rsidR="006B2467" w:rsidRPr="00FB003F">
        <w:rPr>
          <w:rFonts w:ascii="Arial" w:hAnsi="Arial" w:cs="Arial"/>
          <w:lang w:val="en-GB"/>
        </w:rPr>
        <w:t xml:space="preserve"> </w:t>
      </w:r>
      <w:r w:rsidR="005022C7" w:rsidRPr="00FB003F">
        <w:rPr>
          <w:rFonts w:ascii="Arial" w:hAnsi="Arial" w:cs="Arial"/>
          <w:lang w:val="en-GB"/>
        </w:rPr>
        <w:t xml:space="preserve">older people </w:t>
      </w:r>
      <w:r w:rsidR="006B2467" w:rsidRPr="00FB003F">
        <w:rPr>
          <w:rFonts w:ascii="Arial" w:hAnsi="Arial" w:cs="Arial"/>
          <w:lang w:val="en-GB"/>
        </w:rPr>
        <w:t xml:space="preserve">with life-saving skills – </w:t>
      </w:r>
      <w:r w:rsidR="005022C7" w:rsidRPr="00FB003F">
        <w:rPr>
          <w:rFonts w:ascii="Arial" w:hAnsi="Arial" w:cs="Arial"/>
          <w:lang w:val="en-GB"/>
        </w:rPr>
        <w:t>to be first a</w:t>
      </w:r>
      <w:r w:rsidR="001D5A8C" w:rsidRPr="00FB003F">
        <w:rPr>
          <w:rFonts w:ascii="Arial" w:hAnsi="Arial" w:cs="Arial"/>
          <w:lang w:val="en-GB"/>
        </w:rPr>
        <w:t>i</w:t>
      </w:r>
      <w:r w:rsidR="005022C7" w:rsidRPr="00FB003F">
        <w:rPr>
          <w:rFonts w:ascii="Arial" w:hAnsi="Arial" w:cs="Arial"/>
          <w:lang w:val="en-GB"/>
        </w:rPr>
        <w:t>d heroes.</w:t>
      </w:r>
    </w:p>
    <w:p w14:paraId="521DB6A6" w14:textId="77777777" w:rsidR="00D032A4" w:rsidRPr="00FB003F" w:rsidRDefault="00D032A4" w:rsidP="000F1C4F">
      <w:pPr>
        <w:spacing w:before="0"/>
        <w:ind w:left="567" w:hanging="567"/>
        <w:contextualSpacing/>
        <w:jc w:val="both"/>
        <w:rPr>
          <w:rFonts w:cs="Arial"/>
          <w:szCs w:val="22"/>
          <w:lang w:val="en-GB"/>
        </w:rPr>
      </w:pPr>
    </w:p>
    <w:p w14:paraId="477416F8" w14:textId="77777777" w:rsidR="00DE373C" w:rsidRDefault="00DE373C" w:rsidP="000F1C4F">
      <w:pPr>
        <w:spacing w:before="0"/>
        <w:ind w:left="567" w:hanging="567"/>
        <w:contextualSpacing/>
        <w:jc w:val="both"/>
        <w:rPr>
          <w:rFonts w:cs="Arial"/>
          <w:szCs w:val="22"/>
          <w:lang w:val="en-GB"/>
        </w:rPr>
      </w:pPr>
    </w:p>
    <w:p w14:paraId="588C28CD" w14:textId="77777777" w:rsidR="000D64DB" w:rsidRDefault="000D64DB" w:rsidP="000F1C4F">
      <w:pPr>
        <w:spacing w:before="0"/>
        <w:ind w:left="567" w:hanging="567"/>
        <w:contextualSpacing/>
        <w:jc w:val="both"/>
        <w:rPr>
          <w:rFonts w:cs="Arial"/>
          <w:szCs w:val="22"/>
          <w:lang w:val="en-GB"/>
        </w:rPr>
      </w:pPr>
    </w:p>
    <w:p w14:paraId="44F50B07" w14:textId="46B1BA6B" w:rsidR="00D032A4" w:rsidRPr="000D64DB" w:rsidRDefault="00D032A4" w:rsidP="000F1C4F">
      <w:pPr>
        <w:spacing w:before="0"/>
        <w:jc w:val="both"/>
        <w:rPr>
          <w:rFonts w:cs="Arial"/>
          <w:bCs/>
          <w:sz w:val="24"/>
          <w:lang w:val="en-GB"/>
        </w:rPr>
      </w:pPr>
      <w:r w:rsidRPr="000D64DB">
        <w:rPr>
          <w:rFonts w:cs="Arial"/>
          <w:bCs/>
          <w:color w:val="FF0000"/>
          <w:sz w:val="24"/>
          <w:lang w:val="en-GB"/>
        </w:rPr>
        <w:lastRenderedPageBreak/>
        <w:t xml:space="preserve">Key </w:t>
      </w:r>
      <w:r w:rsidR="00666AE7" w:rsidRPr="000D64DB">
        <w:rPr>
          <w:rFonts w:cs="Arial"/>
          <w:bCs/>
          <w:color w:val="FF0000"/>
          <w:sz w:val="24"/>
          <w:lang w:val="en-GB"/>
        </w:rPr>
        <w:t>Top line</w:t>
      </w:r>
      <w:r w:rsidRPr="000D64DB">
        <w:rPr>
          <w:rFonts w:cs="Arial"/>
          <w:bCs/>
          <w:color w:val="FF0000"/>
          <w:sz w:val="24"/>
          <w:lang w:val="en-GB"/>
        </w:rPr>
        <w:t xml:space="preserve"> Messages</w:t>
      </w:r>
    </w:p>
    <w:p w14:paraId="15A7ADF7" w14:textId="77777777" w:rsidR="00026B70" w:rsidRPr="00FB003F" w:rsidRDefault="00026B70" w:rsidP="000F1C4F">
      <w:pPr>
        <w:contextualSpacing/>
        <w:jc w:val="both"/>
        <w:rPr>
          <w:rFonts w:cs="Arial"/>
          <w:bCs/>
          <w:szCs w:val="22"/>
          <w:lang w:val="en-GB"/>
        </w:rPr>
      </w:pPr>
    </w:p>
    <w:p w14:paraId="213484D3" w14:textId="0DD592E3" w:rsidR="00C91FC6" w:rsidRPr="00FB003F" w:rsidRDefault="00C91FC6" w:rsidP="006605BF">
      <w:pPr>
        <w:pStyle w:val="Paragraphedeliste"/>
        <w:numPr>
          <w:ilvl w:val="0"/>
          <w:numId w:val="17"/>
        </w:numPr>
        <w:contextualSpacing/>
        <w:jc w:val="both"/>
        <w:rPr>
          <w:rFonts w:ascii="Arial" w:hAnsi="Arial" w:cs="Arial"/>
          <w:bCs/>
          <w:lang w:val="en-GB"/>
        </w:rPr>
      </w:pPr>
      <w:r w:rsidRPr="00FB003F">
        <w:rPr>
          <w:rFonts w:ascii="Arial" w:hAnsi="Arial" w:cs="Arial"/>
          <w:b/>
          <w:lang w:val="en-GB"/>
        </w:rPr>
        <w:t xml:space="preserve">Foster social inclusion </w:t>
      </w:r>
      <w:r w:rsidR="00C73CC2" w:rsidRPr="00FB003F">
        <w:rPr>
          <w:rFonts w:ascii="Arial" w:hAnsi="Arial" w:cs="Arial"/>
          <w:b/>
          <w:lang w:val="en-GB"/>
        </w:rPr>
        <w:t xml:space="preserve">through first aid training and volunteering </w:t>
      </w:r>
      <w:r w:rsidRPr="00FB003F">
        <w:rPr>
          <w:rFonts w:ascii="Arial" w:hAnsi="Arial" w:cs="Arial"/>
          <w:b/>
          <w:lang w:val="en-GB"/>
        </w:rPr>
        <w:t xml:space="preserve">as a necessity for healthy ageing. </w:t>
      </w:r>
      <w:r w:rsidRPr="00FB003F">
        <w:rPr>
          <w:rFonts w:ascii="Arial" w:hAnsi="Arial" w:cs="Arial"/>
          <w:bCs/>
          <w:lang w:val="en-GB"/>
        </w:rPr>
        <w:t>By 2050, one out of five people worldwide will be older than 60 year old. Many older people are already a</w:t>
      </w:r>
      <w:r w:rsidR="002C7CFE">
        <w:rPr>
          <w:rFonts w:ascii="Arial" w:hAnsi="Arial" w:cs="Arial"/>
          <w:bCs/>
          <w:lang w:val="en-GB"/>
        </w:rPr>
        <w:t>mong the Red Cross Red Crescent first aid educator</w:t>
      </w:r>
      <w:r w:rsidRPr="00FB003F">
        <w:rPr>
          <w:rFonts w:ascii="Arial" w:hAnsi="Arial" w:cs="Arial"/>
          <w:bCs/>
          <w:lang w:val="en-GB"/>
        </w:rPr>
        <w:t xml:space="preserve">s and providers, training more than 14 million people yearly in lifesaving skills. Providing basic first aid training to older persons can not only </w:t>
      </w:r>
      <w:r w:rsidR="00DE5757" w:rsidRPr="00FB003F">
        <w:rPr>
          <w:rFonts w:ascii="Arial" w:hAnsi="Arial" w:cs="Arial"/>
          <w:bCs/>
          <w:lang w:val="en-GB"/>
        </w:rPr>
        <w:t>improve their mental and emotional well-being</w:t>
      </w:r>
      <w:r w:rsidR="002C7CFE">
        <w:rPr>
          <w:rFonts w:ascii="Arial" w:hAnsi="Arial" w:cs="Arial"/>
          <w:bCs/>
          <w:lang w:val="en-GB"/>
        </w:rPr>
        <w:t xml:space="preserve"> but also the health of others.</w:t>
      </w:r>
    </w:p>
    <w:p w14:paraId="136E79D6" w14:textId="77777777" w:rsidR="00993A06" w:rsidRPr="00FB003F" w:rsidRDefault="00993A06" w:rsidP="00B5205B">
      <w:pPr>
        <w:pStyle w:val="Paragraphedeliste"/>
        <w:rPr>
          <w:rFonts w:ascii="Arial" w:hAnsi="Arial" w:cs="Arial"/>
          <w:bCs/>
          <w:lang w:val="en-GB"/>
        </w:rPr>
      </w:pPr>
    </w:p>
    <w:p w14:paraId="13AB85E3" w14:textId="035294B6" w:rsidR="00993A06" w:rsidRPr="00666AE7" w:rsidRDefault="00B5205B" w:rsidP="00666AE7">
      <w:pPr>
        <w:pStyle w:val="Paragraphedeliste"/>
        <w:numPr>
          <w:ilvl w:val="0"/>
          <w:numId w:val="17"/>
        </w:numPr>
        <w:contextualSpacing/>
        <w:jc w:val="both"/>
        <w:rPr>
          <w:rFonts w:asciiTheme="minorBidi" w:hAnsiTheme="minorBidi" w:cstheme="minorBidi"/>
          <w:lang w:val="en-GB"/>
        </w:rPr>
      </w:pPr>
      <w:r w:rsidRPr="00666AE7">
        <w:rPr>
          <w:rFonts w:asciiTheme="minorBidi" w:hAnsiTheme="minorBidi" w:cstheme="minorBidi"/>
          <w:b/>
          <w:bCs/>
          <w:lang w:val="en-GB"/>
        </w:rPr>
        <w:t>Falls are a major cause of injury among older people.</w:t>
      </w:r>
      <w:r w:rsidRPr="00666AE7">
        <w:rPr>
          <w:rFonts w:asciiTheme="minorBidi" w:hAnsiTheme="minorBidi" w:cstheme="minorBidi"/>
          <w:lang w:val="en-GB"/>
        </w:rPr>
        <w:t xml:space="preserve"> The numbers of falls increase both in frequency and magnitude with age. Approximately</w:t>
      </w:r>
      <w:r w:rsidR="00666AE7" w:rsidRPr="00666AE7">
        <w:rPr>
          <w:rFonts w:asciiTheme="minorBidi" w:hAnsiTheme="minorBidi" w:cstheme="minorBidi"/>
          <w:lang w:val="en-GB"/>
        </w:rPr>
        <w:t xml:space="preserve"> one every three older people</w:t>
      </w:r>
      <w:r w:rsidRPr="00666AE7">
        <w:rPr>
          <w:rFonts w:asciiTheme="minorBidi" w:hAnsiTheme="minorBidi" w:cstheme="minorBidi"/>
          <w:lang w:val="en-GB"/>
        </w:rPr>
        <w:t xml:space="preserve"> fall each year.</w:t>
      </w:r>
      <w:r w:rsidRPr="00666AE7">
        <w:rPr>
          <w:rFonts w:asciiTheme="minorBidi" w:hAnsiTheme="minorBidi" w:cstheme="minorBidi"/>
          <w:b/>
          <w:bCs/>
          <w:lang w:val="en-GB"/>
        </w:rPr>
        <w:t xml:space="preserve"> </w:t>
      </w:r>
      <w:r w:rsidRPr="00666AE7">
        <w:rPr>
          <w:rFonts w:asciiTheme="minorBidi" w:hAnsiTheme="minorBidi" w:cstheme="minorBidi"/>
          <w:lang w:val="en-GB"/>
        </w:rPr>
        <w:t xml:space="preserve">Many serious injuries can be prevented if environments are made safe. </w:t>
      </w:r>
    </w:p>
    <w:p w14:paraId="1926BC7D" w14:textId="77777777" w:rsidR="00445AF8" w:rsidRPr="00666AE7" w:rsidRDefault="00445AF8" w:rsidP="00445AF8">
      <w:pPr>
        <w:pStyle w:val="Paragraphedeliste"/>
        <w:rPr>
          <w:rFonts w:asciiTheme="minorBidi" w:hAnsiTheme="minorBidi" w:cstheme="minorBidi"/>
          <w:lang w:val="en-GB"/>
        </w:rPr>
      </w:pPr>
    </w:p>
    <w:p w14:paraId="0E2DC5D5" w14:textId="2B497BE8" w:rsidR="00445AF8" w:rsidRPr="00666AE7" w:rsidRDefault="00445AF8" w:rsidP="00666AE7">
      <w:pPr>
        <w:pStyle w:val="Paragraphedeliste"/>
        <w:numPr>
          <w:ilvl w:val="0"/>
          <w:numId w:val="17"/>
        </w:numPr>
        <w:contextualSpacing/>
        <w:jc w:val="both"/>
        <w:rPr>
          <w:rFonts w:asciiTheme="minorBidi" w:hAnsiTheme="minorBidi" w:cstheme="minorBidi"/>
          <w:lang w:val="en-GB"/>
        </w:rPr>
      </w:pPr>
      <w:r w:rsidRPr="00666AE7">
        <w:rPr>
          <w:rFonts w:asciiTheme="minorBidi" w:hAnsiTheme="minorBidi" w:cstheme="minorBidi"/>
          <w:lang w:val="en-GB"/>
        </w:rPr>
        <w:t>Being trained in first aid is not only knowing about what to do in case of an accident but also being aware about causes of accidents and dangers. First aid training is an effective way to raise awareness amongst the ageing population about safety issues and prevention.</w:t>
      </w:r>
    </w:p>
    <w:p w14:paraId="6831A6C4" w14:textId="77777777" w:rsidR="00993A06" w:rsidRPr="00FB003F" w:rsidRDefault="00993A06" w:rsidP="00FB003F">
      <w:pPr>
        <w:pStyle w:val="Paragraphedeliste"/>
        <w:contextualSpacing/>
        <w:jc w:val="both"/>
        <w:rPr>
          <w:rFonts w:ascii="Arial" w:hAnsi="Arial" w:cs="Arial"/>
          <w:bCs/>
          <w:lang w:val="en-GB"/>
        </w:rPr>
      </w:pPr>
    </w:p>
    <w:p w14:paraId="48A383A0" w14:textId="76D74BFA" w:rsidR="008409AC" w:rsidRPr="00FB003F" w:rsidRDefault="008409AC" w:rsidP="000F1C4F">
      <w:pPr>
        <w:numPr>
          <w:ilvl w:val="0"/>
          <w:numId w:val="13"/>
        </w:numPr>
        <w:spacing w:before="0"/>
        <w:jc w:val="both"/>
        <w:rPr>
          <w:rFonts w:cs="Arial"/>
          <w:bCs/>
          <w:szCs w:val="22"/>
          <w:lang w:val="en-GB"/>
        </w:rPr>
      </w:pPr>
      <w:r w:rsidRPr="00FB003F">
        <w:rPr>
          <w:rFonts w:cs="Arial"/>
          <w:b/>
          <w:szCs w:val="22"/>
          <w:lang w:val="en-GB"/>
        </w:rPr>
        <w:t>First aid saves lives.</w:t>
      </w:r>
      <w:r w:rsidRPr="00FB003F">
        <w:rPr>
          <w:rFonts w:cs="Arial"/>
          <w:bCs/>
          <w:szCs w:val="22"/>
          <w:lang w:val="en-GB"/>
        </w:rPr>
        <w:t xml:space="preserve"> Older persons are particularly susceptible to extreme weather-related illnesses. Being able to spot early warning signs and taking preventable action can potentially be the difference between life and death in these situations.</w:t>
      </w:r>
    </w:p>
    <w:p w14:paraId="43FD6951" w14:textId="77777777" w:rsidR="008409AC" w:rsidRPr="00FB003F" w:rsidRDefault="008409AC" w:rsidP="000F1C4F">
      <w:pPr>
        <w:pStyle w:val="Paragraphedeliste"/>
        <w:jc w:val="both"/>
        <w:rPr>
          <w:rFonts w:ascii="Arial" w:hAnsi="Arial" w:cs="Arial"/>
          <w:b/>
          <w:lang w:val="en-GB"/>
        </w:rPr>
      </w:pPr>
    </w:p>
    <w:p w14:paraId="64119DF6" w14:textId="08AD51C7" w:rsidR="00D032A4" w:rsidRPr="00FB003F" w:rsidRDefault="008874B0" w:rsidP="008A0AE2">
      <w:pPr>
        <w:pStyle w:val="Paragraphedeliste"/>
        <w:numPr>
          <w:ilvl w:val="0"/>
          <w:numId w:val="17"/>
        </w:numPr>
        <w:jc w:val="both"/>
        <w:rPr>
          <w:rFonts w:ascii="Arial" w:hAnsi="Arial" w:cs="Arial"/>
          <w:bCs/>
          <w:lang w:val="en-GB"/>
        </w:rPr>
      </w:pPr>
      <w:proofErr w:type="gramStart"/>
      <w:r w:rsidRPr="00FB003F">
        <w:rPr>
          <w:rFonts w:ascii="Arial" w:hAnsi="Arial" w:cs="Arial"/>
          <w:b/>
          <w:lang w:val="en-GB"/>
        </w:rPr>
        <w:t>Most older</w:t>
      </w:r>
      <w:proofErr w:type="gramEnd"/>
      <w:r w:rsidRPr="00FB003F">
        <w:rPr>
          <w:rFonts w:ascii="Arial" w:hAnsi="Arial" w:cs="Arial"/>
          <w:b/>
          <w:lang w:val="en-GB"/>
        </w:rPr>
        <w:t xml:space="preserve"> people remain</w:t>
      </w:r>
      <w:r w:rsidR="00334ADB" w:rsidRPr="00FB003F">
        <w:rPr>
          <w:rFonts w:ascii="Arial" w:hAnsi="Arial" w:cs="Arial"/>
          <w:b/>
          <w:lang w:val="en-GB"/>
        </w:rPr>
        <w:t xml:space="preserve"> in their own homes and in the communities they have </w:t>
      </w:r>
      <w:r w:rsidRPr="00FB003F">
        <w:rPr>
          <w:rFonts w:ascii="Arial" w:hAnsi="Arial" w:cs="Arial"/>
          <w:b/>
          <w:lang w:val="en-GB"/>
        </w:rPr>
        <w:t>lived in</w:t>
      </w:r>
      <w:r w:rsidR="00334ADB" w:rsidRPr="00FB003F">
        <w:rPr>
          <w:rFonts w:ascii="Arial" w:hAnsi="Arial" w:cs="Arial"/>
          <w:b/>
          <w:lang w:val="en-GB"/>
        </w:rPr>
        <w:t xml:space="preserve">. </w:t>
      </w:r>
      <w:r w:rsidR="00334ADB" w:rsidRPr="00FB003F">
        <w:rPr>
          <w:rFonts w:ascii="Arial" w:hAnsi="Arial" w:cs="Arial"/>
          <w:bCs/>
          <w:lang w:val="en-GB"/>
        </w:rPr>
        <w:t>Consequently, it is essential that family, peers and community members are equipped with f</w:t>
      </w:r>
      <w:r w:rsidR="00984BBC" w:rsidRPr="00FB003F">
        <w:rPr>
          <w:rFonts w:ascii="Arial" w:hAnsi="Arial" w:cs="Arial"/>
          <w:bCs/>
          <w:lang w:val="en-GB"/>
        </w:rPr>
        <w:t xml:space="preserve">irst aid </w:t>
      </w:r>
      <w:r w:rsidR="00334ADB" w:rsidRPr="00FB003F">
        <w:rPr>
          <w:rFonts w:ascii="Arial" w:hAnsi="Arial" w:cs="Arial"/>
          <w:bCs/>
          <w:lang w:val="en-GB"/>
        </w:rPr>
        <w:t xml:space="preserve">skills, </w:t>
      </w:r>
      <w:r w:rsidR="00C25498" w:rsidRPr="00FB003F">
        <w:rPr>
          <w:rFonts w:ascii="Arial" w:hAnsi="Arial" w:cs="Arial"/>
          <w:bCs/>
          <w:lang w:val="en-GB"/>
        </w:rPr>
        <w:t>a vital</w:t>
      </w:r>
      <w:r w:rsidR="00984BBC" w:rsidRPr="00FB003F">
        <w:rPr>
          <w:rFonts w:ascii="Arial" w:hAnsi="Arial" w:cs="Arial"/>
          <w:bCs/>
          <w:lang w:val="en-GB"/>
        </w:rPr>
        <w:t xml:space="preserve"> step in the chain of survival </w:t>
      </w:r>
      <w:r w:rsidR="00C25498" w:rsidRPr="00FB003F">
        <w:rPr>
          <w:rFonts w:ascii="Arial" w:hAnsi="Arial" w:cs="Arial"/>
          <w:bCs/>
          <w:lang w:val="en-GB"/>
        </w:rPr>
        <w:t xml:space="preserve">for </w:t>
      </w:r>
      <w:r w:rsidR="00984BBC" w:rsidRPr="00FB003F">
        <w:rPr>
          <w:rFonts w:ascii="Arial" w:hAnsi="Arial" w:cs="Arial"/>
          <w:bCs/>
          <w:lang w:val="en-GB"/>
        </w:rPr>
        <w:t>when older pe</w:t>
      </w:r>
      <w:r w:rsidR="00334ADB" w:rsidRPr="00FB003F">
        <w:rPr>
          <w:rFonts w:ascii="Arial" w:hAnsi="Arial" w:cs="Arial"/>
          <w:bCs/>
          <w:lang w:val="en-GB"/>
        </w:rPr>
        <w:t>ople suffer a medical emergency</w:t>
      </w:r>
      <w:r w:rsidR="00984BBC" w:rsidRPr="00FB003F">
        <w:rPr>
          <w:rFonts w:ascii="Arial" w:hAnsi="Arial" w:cs="Arial"/>
          <w:bCs/>
          <w:lang w:val="en-GB"/>
        </w:rPr>
        <w:t xml:space="preserve">. </w:t>
      </w:r>
    </w:p>
    <w:p w14:paraId="12E5BFE9" w14:textId="40497D7B" w:rsidR="00D032A4" w:rsidRPr="00FB003F" w:rsidRDefault="00D032A4" w:rsidP="000F1C4F">
      <w:pPr>
        <w:spacing w:before="0"/>
        <w:ind w:left="567" w:hanging="567"/>
        <w:jc w:val="both"/>
        <w:rPr>
          <w:rFonts w:cs="Arial"/>
          <w:bCs/>
          <w:szCs w:val="22"/>
          <w:lang w:val="en-GB"/>
        </w:rPr>
      </w:pPr>
    </w:p>
    <w:p w14:paraId="13000372" w14:textId="7EF88022" w:rsidR="00D032A4" w:rsidRPr="00FB003F" w:rsidRDefault="00950B78" w:rsidP="0068223D">
      <w:pPr>
        <w:pStyle w:val="Paragraphedeliste"/>
        <w:numPr>
          <w:ilvl w:val="0"/>
          <w:numId w:val="17"/>
        </w:numPr>
        <w:contextualSpacing/>
        <w:jc w:val="both"/>
        <w:rPr>
          <w:rFonts w:ascii="Arial" w:hAnsi="Arial" w:cs="Arial"/>
          <w:bCs/>
          <w:lang w:val="en-GB"/>
        </w:rPr>
      </w:pPr>
      <w:r w:rsidRPr="00FB003F">
        <w:rPr>
          <w:rFonts w:ascii="Arial" w:hAnsi="Arial" w:cs="Arial"/>
          <w:b/>
          <w:lang w:val="en-GB"/>
        </w:rPr>
        <w:t xml:space="preserve">More than 50 per cent </w:t>
      </w:r>
      <w:r w:rsidR="004454A8" w:rsidRPr="00FB003F">
        <w:rPr>
          <w:rFonts w:ascii="Arial" w:hAnsi="Arial" w:cs="Arial"/>
          <w:b/>
          <w:lang w:val="en-GB"/>
        </w:rPr>
        <w:t>o</w:t>
      </w:r>
      <w:r w:rsidRPr="00FB003F">
        <w:rPr>
          <w:rFonts w:ascii="Arial" w:hAnsi="Arial" w:cs="Arial"/>
          <w:b/>
          <w:lang w:val="en-GB"/>
        </w:rPr>
        <w:t>f injury-</w:t>
      </w:r>
      <w:r w:rsidR="004454A8" w:rsidRPr="00FB003F">
        <w:rPr>
          <w:rFonts w:ascii="Arial" w:hAnsi="Arial" w:cs="Arial"/>
          <w:b/>
          <w:lang w:val="en-GB"/>
        </w:rPr>
        <w:t>related</w:t>
      </w:r>
      <w:r w:rsidRPr="00FB003F">
        <w:rPr>
          <w:rFonts w:ascii="Arial" w:hAnsi="Arial" w:cs="Arial"/>
          <w:b/>
          <w:lang w:val="en-GB"/>
        </w:rPr>
        <w:t xml:space="preserve"> hospitalizations </w:t>
      </w:r>
      <w:r w:rsidR="004454A8" w:rsidRPr="00FB003F">
        <w:rPr>
          <w:rFonts w:ascii="Arial" w:hAnsi="Arial" w:cs="Arial"/>
          <w:b/>
          <w:lang w:val="en-GB"/>
        </w:rPr>
        <w:t>are among people over 65 years of age.</w:t>
      </w:r>
      <w:r w:rsidR="004454A8" w:rsidRPr="00FB003F">
        <w:rPr>
          <w:rStyle w:val="Appelnotedebasdep"/>
          <w:rFonts w:ascii="Arial" w:hAnsi="Arial" w:cs="Arial"/>
          <w:bCs/>
          <w:lang w:val="en-GB"/>
        </w:rPr>
        <w:footnoteReference w:id="3"/>
      </w:r>
      <w:r w:rsidR="004454A8" w:rsidRPr="00FB003F">
        <w:rPr>
          <w:rFonts w:ascii="Arial" w:hAnsi="Arial" w:cs="Arial"/>
          <w:bCs/>
          <w:lang w:val="en-GB"/>
        </w:rPr>
        <w:t xml:space="preserve"> </w:t>
      </w:r>
      <w:proofErr w:type="gramStart"/>
      <w:r w:rsidR="002C7CFE">
        <w:rPr>
          <w:rFonts w:ascii="Arial" w:hAnsi="Arial" w:cs="Arial"/>
          <w:bCs/>
          <w:lang w:val="en-GB"/>
        </w:rPr>
        <w:t xml:space="preserve">More </w:t>
      </w:r>
      <w:bookmarkStart w:id="0" w:name="_GoBack"/>
      <w:bookmarkEnd w:id="0"/>
      <w:r w:rsidR="0068223D" w:rsidRPr="00FB003F">
        <w:rPr>
          <w:rFonts w:ascii="Arial" w:hAnsi="Arial" w:cs="Arial"/>
          <w:bCs/>
          <w:lang w:val="en-GB"/>
        </w:rPr>
        <w:t>older</w:t>
      </w:r>
      <w:proofErr w:type="gramEnd"/>
      <w:r w:rsidR="0068223D" w:rsidRPr="00FB003F">
        <w:rPr>
          <w:rFonts w:ascii="Arial" w:hAnsi="Arial" w:cs="Arial"/>
          <w:bCs/>
          <w:lang w:val="en-GB"/>
        </w:rPr>
        <w:t xml:space="preserve"> </w:t>
      </w:r>
      <w:r w:rsidR="0027101A" w:rsidRPr="00FB003F">
        <w:rPr>
          <w:rFonts w:ascii="Arial" w:hAnsi="Arial" w:cs="Arial"/>
          <w:bCs/>
          <w:lang w:val="en-GB"/>
        </w:rPr>
        <w:t xml:space="preserve">people trained in first </w:t>
      </w:r>
      <w:r w:rsidR="00D032A4" w:rsidRPr="00FB003F">
        <w:rPr>
          <w:rFonts w:ascii="Arial" w:hAnsi="Arial" w:cs="Arial"/>
          <w:bCs/>
          <w:lang w:val="en-GB"/>
        </w:rPr>
        <w:t>aid</w:t>
      </w:r>
      <w:r w:rsidR="0027101A" w:rsidRPr="00FB003F">
        <w:rPr>
          <w:rFonts w:ascii="Arial" w:hAnsi="Arial" w:cs="Arial"/>
          <w:bCs/>
          <w:lang w:val="en-GB"/>
        </w:rPr>
        <w:t xml:space="preserve"> means they</w:t>
      </w:r>
      <w:r w:rsidR="00D032A4" w:rsidRPr="00FB003F">
        <w:rPr>
          <w:rFonts w:ascii="Arial" w:hAnsi="Arial" w:cs="Arial"/>
          <w:bCs/>
          <w:lang w:val="en-GB"/>
        </w:rPr>
        <w:t xml:space="preserve"> </w:t>
      </w:r>
      <w:r w:rsidR="0027101A" w:rsidRPr="00FB003F">
        <w:rPr>
          <w:rFonts w:ascii="Arial" w:hAnsi="Arial" w:cs="Arial"/>
          <w:bCs/>
          <w:lang w:val="en-GB"/>
        </w:rPr>
        <w:t xml:space="preserve">can </w:t>
      </w:r>
      <w:r w:rsidR="00C25498" w:rsidRPr="00FB003F">
        <w:rPr>
          <w:rFonts w:ascii="Arial" w:hAnsi="Arial" w:cs="Arial"/>
          <w:bCs/>
          <w:lang w:val="en-GB"/>
        </w:rPr>
        <w:t xml:space="preserve">provide </w:t>
      </w:r>
      <w:r w:rsidR="00D032A4" w:rsidRPr="00FB003F">
        <w:rPr>
          <w:rFonts w:ascii="Arial" w:hAnsi="Arial" w:cs="Arial"/>
          <w:bCs/>
          <w:lang w:val="en-GB"/>
        </w:rPr>
        <w:t xml:space="preserve">effective and </w:t>
      </w:r>
      <w:r w:rsidR="0068223D" w:rsidRPr="00FB003F">
        <w:rPr>
          <w:rFonts w:ascii="Arial" w:hAnsi="Arial" w:cs="Arial"/>
          <w:bCs/>
          <w:lang w:val="en-GB"/>
        </w:rPr>
        <w:t xml:space="preserve">take </w:t>
      </w:r>
      <w:r w:rsidR="00D032A4" w:rsidRPr="00FB003F">
        <w:rPr>
          <w:rFonts w:ascii="Arial" w:hAnsi="Arial" w:cs="Arial"/>
          <w:bCs/>
          <w:lang w:val="en-GB"/>
        </w:rPr>
        <w:t>swift action to reduce serious injuries and improve the chances of survival</w:t>
      </w:r>
      <w:r w:rsidR="00C25498" w:rsidRPr="00FB003F">
        <w:rPr>
          <w:rFonts w:ascii="Arial" w:hAnsi="Arial" w:cs="Arial"/>
          <w:bCs/>
          <w:lang w:val="en-GB"/>
        </w:rPr>
        <w:t xml:space="preserve"> until professional help arrives</w:t>
      </w:r>
      <w:r w:rsidR="00D032A4" w:rsidRPr="00FB003F">
        <w:rPr>
          <w:rFonts w:ascii="Arial" w:hAnsi="Arial" w:cs="Arial"/>
          <w:bCs/>
          <w:lang w:val="en-GB"/>
        </w:rPr>
        <w:t>.</w:t>
      </w:r>
    </w:p>
    <w:p w14:paraId="11676544" w14:textId="77777777" w:rsidR="00F63107" w:rsidRPr="00FB003F" w:rsidRDefault="00F63107" w:rsidP="000F1C4F">
      <w:pPr>
        <w:pStyle w:val="Paragraphedeliste"/>
        <w:jc w:val="both"/>
        <w:rPr>
          <w:rFonts w:ascii="Arial" w:hAnsi="Arial" w:cs="Arial"/>
          <w:bCs/>
          <w:lang w:val="en-GB"/>
        </w:rPr>
      </w:pPr>
    </w:p>
    <w:p w14:paraId="18A4D232" w14:textId="4BAFEB03" w:rsidR="00F63107" w:rsidRPr="00FB003F" w:rsidRDefault="00F63107" w:rsidP="000F1C4F">
      <w:pPr>
        <w:pStyle w:val="Paragraphedeliste"/>
        <w:numPr>
          <w:ilvl w:val="0"/>
          <w:numId w:val="17"/>
        </w:numPr>
        <w:contextualSpacing/>
        <w:jc w:val="both"/>
        <w:rPr>
          <w:rFonts w:ascii="Arial" w:hAnsi="Arial" w:cs="Arial"/>
          <w:bCs/>
          <w:lang w:val="en-GB"/>
        </w:rPr>
      </w:pPr>
      <w:r w:rsidRPr="00FB003F">
        <w:rPr>
          <w:rFonts w:ascii="Arial" w:hAnsi="Arial" w:cs="Arial"/>
          <w:b/>
          <w:lang w:val="en-GB"/>
        </w:rPr>
        <w:t xml:space="preserve">Older people </w:t>
      </w:r>
      <w:r w:rsidR="003564C3" w:rsidRPr="00FB003F">
        <w:rPr>
          <w:rFonts w:ascii="Arial" w:hAnsi="Arial" w:cs="Arial"/>
          <w:b/>
          <w:lang w:val="en-GB"/>
        </w:rPr>
        <w:t>are</w:t>
      </w:r>
      <w:r w:rsidRPr="00FB003F">
        <w:rPr>
          <w:rFonts w:ascii="Arial" w:hAnsi="Arial" w:cs="Arial"/>
          <w:b/>
          <w:lang w:val="en-GB"/>
        </w:rPr>
        <w:t xml:space="preserve"> active and can provide first aid</w:t>
      </w:r>
      <w:r w:rsidRPr="00FB003F">
        <w:rPr>
          <w:rFonts w:ascii="Arial" w:hAnsi="Arial" w:cs="Arial"/>
          <w:bCs/>
          <w:lang w:val="en-GB"/>
        </w:rPr>
        <w:t xml:space="preserve"> to their grand-children and other people in the community</w:t>
      </w:r>
      <w:r w:rsidR="003564C3" w:rsidRPr="00FB003F">
        <w:rPr>
          <w:rFonts w:ascii="Arial" w:hAnsi="Arial" w:cs="Arial"/>
          <w:bCs/>
          <w:lang w:val="en-GB"/>
        </w:rPr>
        <w:t>.</w:t>
      </w:r>
    </w:p>
    <w:p w14:paraId="16F18455" w14:textId="77777777" w:rsidR="003564C3" w:rsidRDefault="003564C3" w:rsidP="000F1C4F">
      <w:pPr>
        <w:spacing w:before="0"/>
        <w:jc w:val="both"/>
        <w:rPr>
          <w:rFonts w:cs="Arial"/>
          <w:bCs/>
          <w:szCs w:val="22"/>
          <w:lang w:val="en-GB"/>
        </w:rPr>
      </w:pPr>
    </w:p>
    <w:p w14:paraId="3092BEC5" w14:textId="77777777" w:rsidR="008A0AE2" w:rsidRPr="00FB003F" w:rsidRDefault="008A0AE2" w:rsidP="000F1C4F">
      <w:pPr>
        <w:spacing w:before="0"/>
        <w:jc w:val="both"/>
        <w:rPr>
          <w:rFonts w:cs="Arial"/>
          <w:bCs/>
          <w:szCs w:val="22"/>
          <w:lang w:val="en-GB"/>
        </w:rPr>
      </w:pPr>
    </w:p>
    <w:p w14:paraId="53EEC4A3" w14:textId="77777777" w:rsidR="00B50DDE" w:rsidRPr="008A0AE2" w:rsidRDefault="00D032A4" w:rsidP="000F1C4F">
      <w:pPr>
        <w:spacing w:before="0"/>
        <w:jc w:val="both"/>
        <w:rPr>
          <w:rFonts w:cs="Arial"/>
          <w:b/>
          <w:sz w:val="24"/>
          <w:lang w:val="en-GB"/>
        </w:rPr>
      </w:pPr>
      <w:r w:rsidRPr="008A0AE2">
        <w:rPr>
          <w:rFonts w:cs="Arial"/>
          <w:b/>
          <w:color w:val="FF0000"/>
          <w:sz w:val="24"/>
          <w:lang w:val="en-GB"/>
        </w:rPr>
        <w:t>Communications Package</w:t>
      </w:r>
    </w:p>
    <w:p w14:paraId="5F15F929" w14:textId="604FA7FB" w:rsidR="00D032A4" w:rsidRDefault="00D032A4" w:rsidP="00897891">
      <w:pPr>
        <w:spacing w:before="0"/>
        <w:jc w:val="both"/>
        <w:rPr>
          <w:rFonts w:cs="Arial"/>
          <w:szCs w:val="22"/>
          <w:lang w:val="en-GB"/>
        </w:rPr>
      </w:pPr>
      <w:r w:rsidRPr="00FB003F">
        <w:rPr>
          <w:rFonts w:cs="Arial"/>
          <w:szCs w:val="22"/>
          <w:lang w:val="en-GB"/>
        </w:rPr>
        <w:t xml:space="preserve">In the coming weeks, </w:t>
      </w:r>
      <w:r w:rsidR="006605BF" w:rsidRPr="00FB003F">
        <w:rPr>
          <w:rFonts w:cs="Arial"/>
          <w:szCs w:val="22"/>
          <w:lang w:val="en-GB"/>
        </w:rPr>
        <w:t xml:space="preserve">we will update the WFAD toolkit prepared in 2014 and available on </w:t>
      </w:r>
      <w:proofErr w:type="spellStart"/>
      <w:r w:rsidR="006605BF" w:rsidRPr="00FB003F">
        <w:rPr>
          <w:rFonts w:cs="Arial"/>
          <w:szCs w:val="22"/>
          <w:lang w:val="en-GB"/>
        </w:rPr>
        <w:t>FedNet</w:t>
      </w:r>
      <w:proofErr w:type="spellEnd"/>
      <w:r w:rsidR="006605BF" w:rsidRPr="00FB003F">
        <w:rPr>
          <w:rFonts w:cs="Arial"/>
          <w:szCs w:val="22"/>
          <w:lang w:val="en-GB"/>
        </w:rPr>
        <w:t xml:space="preserve">: </w:t>
      </w:r>
      <w:hyperlink r:id="rId10" w:history="1">
        <w:r w:rsidR="008A0AE2" w:rsidRPr="006B2618">
          <w:rPr>
            <w:rStyle w:val="Lienhypertexte"/>
            <w:rFonts w:cs="Arial"/>
            <w:szCs w:val="22"/>
            <w:lang w:val="en-GB"/>
          </w:rPr>
          <w:t>https://fednet.ifrc.org/wfad2015</w:t>
        </w:r>
      </w:hyperlink>
      <w:r w:rsidRPr="00FB003F">
        <w:rPr>
          <w:rFonts w:cs="Arial"/>
          <w:szCs w:val="22"/>
          <w:lang w:val="en-GB"/>
        </w:rPr>
        <w:t xml:space="preserve">, </w:t>
      </w:r>
      <w:r w:rsidR="00897891">
        <w:rPr>
          <w:rFonts w:cs="Arial"/>
          <w:szCs w:val="22"/>
          <w:lang w:val="en-GB"/>
        </w:rPr>
        <w:t>to include new</w:t>
      </w:r>
      <w:r w:rsidRPr="00FB003F">
        <w:rPr>
          <w:rFonts w:cs="Arial"/>
          <w:szCs w:val="22"/>
          <w:lang w:val="en-GB"/>
        </w:rPr>
        <w:t>:</w:t>
      </w:r>
    </w:p>
    <w:p w14:paraId="5C4D3D2D" w14:textId="77777777" w:rsidR="00897891" w:rsidRPr="00FB003F" w:rsidRDefault="00897891" w:rsidP="008A0AE2">
      <w:pPr>
        <w:spacing w:before="0"/>
        <w:jc w:val="both"/>
        <w:rPr>
          <w:rFonts w:cs="Arial"/>
          <w:bCs/>
          <w:szCs w:val="22"/>
          <w:lang w:val="en-GB"/>
        </w:rPr>
      </w:pPr>
    </w:p>
    <w:p w14:paraId="6904942D" w14:textId="77777777" w:rsidR="00D032A4" w:rsidRPr="00FB003F" w:rsidRDefault="00D032A4" w:rsidP="000F1C4F">
      <w:pPr>
        <w:numPr>
          <w:ilvl w:val="0"/>
          <w:numId w:val="14"/>
        </w:numPr>
        <w:spacing w:before="0"/>
        <w:ind w:left="567" w:hanging="567"/>
        <w:contextualSpacing/>
        <w:jc w:val="both"/>
        <w:rPr>
          <w:rFonts w:cs="Arial"/>
          <w:szCs w:val="22"/>
          <w:lang w:val="en-GB"/>
        </w:rPr>
      </w:pPr>
      <w:r w:rsidRPr="00FB003F">
        <w:rPr>
          <w:rFonts w:cs="Arial"/>
          <w:szCs w:val="22"/>
          <w:lang w:val="en-GB"/>
        </w:rPr>
        <w:t>key messages</w:t>
      </w:r>
    </w:p>
    <w:p w14:paraId="17FF4CB8" w14:textId="2D10A6A8" w:rsidR="006E12C2" w:rsidRPr="00FB003F" w:rsidRDefault="00E24B6F" w:rsidP="000F1C4F">
      <w:pPr>
        <w:numPr>
          <w:ilvl w:val="0"/>
          <w:numId w:val="14"/>
        </w:numPr>
        <w:spacing w:before="0"/>
        <w:ind w:left="567" w:hanging="567"/>
        <w:contextualSpacing/>
        <w:jc w:val="both"/>
        <w:rPr>
          <w:rFonts w:cs="Arial"/>
          <w:szCs w:val="22"/>
          <w:lang w:val="en-GB"/>
        </w:rPr>
      </w:pPr>
      <w:r w:rsidRPr="00FB003F">
        <w:rPr>
          <w:rFonts w:cs="Arial"/>
          <w:szCs w:val="22"/>
          <w:lang w:val="en-GB"/>
        </w:rPr>
        <w:t>f</w:t>
      </w:r>
      <w:r w:rsidR="006E12C2" w:rsidRPr="00FB003F">
        <w:rPr>
          <w:rFonts w:cs="Arial"/>
          <w:szCs w:val="22"/>
          <w:lang w:val="en-GB"/>
        </w:rPr>
        <w:t>irst aid training for older people resource packs</w:t>
      </w:r>
    </w:p>
    <w:p w14:paraId="25B60639" w14:textId="77777777" w:rsidR="00D032A4" w:rsidRPr="00FB003F" w:rsidRDefault="00D032A4" w:rsidP="000F1C4F">
      <w:pPr>
        <w:numPr>
          <w:ilvl w:val="0"/>
          <w:numId w:val="14"/>
        </w:numPr>
        <w:spacing w:before="0"/>
        <w:ind w:left="567" w:hanging="567"/>
        <w:contextualSpacing/>
        <w:jc w:val="both"/>
        <w:rPr>
          <w:rFonts w:cs="Arial"/>
          <w:szCs w:val="22"/>
          <w:lang w:val="en-GB"/>
        </w:rPr>
      </w:pPr>
      <w:r w:rsidRPr="00FB003F">
        <w:rPr>
          <w:rFonts w:cs="Arial"/>
          <w:szCs w:val="22"/>
          <w:lang w:val="en-GB"/>
        </w:rPr>
        <w:t>web banners</w:t>
      </w:r>
    </w:p>
    <w:p w14:paraId="531975B3" w14:textId="77777777" w:rsidR="00D032A4" w:rsidRPr="00FB003F" w:rsidRDefault="00D032A4" w:rsidP="000F1C4F">
      <w:pPr>
        <w:numPr>
          <w:ilvl w:val="0"/>
          <w:numId w:val="14"/>
        </w:numPr>
        <w:spacing w:before="0"/>
        <w:ind w:left="567" w:hanging="567"/>
        <w:contextualSpacing/>
        <w:jc w:val="both"/>
        <w:rPr>
          <w:rFonts w:cs="Arial"/>
          <w:szCs w:val="22"/>
          <w:lang w:val="en-GB"/>
        </w:rPr>
      </w:pPr>
      <w:r w:rsidRPr="00FB003F">
        <w:rPr>
          <w:rFonts w:cs="Arial"/>
          <w:szCs w:val="22"/>
          <w:lang w:val="en-GB"/>
        </w:rPr>
        <w:t>infographics</w:t>
      </w:r>
    </w:p>
    <w:p w14:paraId="30A8B8E4" w14:textId="77777777" w:rsidR="00D032A4" w:rsidRPr="00FB003F" w:rsidRDefault="00D032A4" w:rsidP="000F1C4F">
      <w:pPr>
        <w:numPr>
          <w:ilvl w:val="0"/>
          <w:numId w:val="14"/>
        </w:numPr>
        <w:spacing w:before="0"/>
        <w:ind w:left="567" w:hanging="567"/>
        <w:contextualSpacing/>
        <w:jc w:val="both"/>
        <w:rPr>
          <w:rFonts w:cs="Arial"/>
          <w:szCs w:val="22"/>
          <w:lang w:val="en-GB"/>
        </w:rPr>
      </w:pPr>
      <w:r w:rsidRPr="00FB003F">
        <w:rPr>
          <w:rFonts w:cs="Arial"/>
          <w:szCs w:val="22"/>
          <w:lang w:val="en-GB"/>
        </w:rPr>
        <w:t>social media tips and guidelines</w:t>
      </w:r>
    </w:p>
    <w:p w14:paraId="53C9DA45" w14:textId="57DFCFBE" w:rsidR="00D032A4" w:rsidRDefault="00D032A4" w:rsidP="000F1C4F">
      <w:pPr>
        <w:numPr>
          <w:ilvl w:val="0"/>
          <w:numId w:val="14"/>
        </w:numPr>
        <w:spacing w:before="0"/>
        <w:ind w:left="567" w:hanging="567"/>
        <w:contextualSpacing/>
        <w:jc w:val="both"/>
        <w:rPr>
          <w:rFonts w:cs="Arial"/>
          <w:szCs w:val="22"/>
          <w:lang w:val="en-GB"/>
        </w:rPr>
      </w:pPr>
      <w:r w:rsidRPr="00FB003F">
        <w:rPr>
          <w:rFonts w:cs="Arial"/>
          <w:szCs w:val="22"/>
          <w:lang w:val="en-GB"/>
        </w:rPr>
        <w:t xml:space="preserve">My Story </w:t>
      </w:r>
      <w:r w:rsidR="0002522E" w:rsidRPr="00FB003F">
        <w:rPr>
          <w:rFonts w:cs="Arial"/>
          <w:szCs w:val="22"/>
          <w:lang w:val="en-GB"/>
        </w:rPr>
        <w:t>–</w:t>
      </w:r>
      <w:r w:rsidRPr="00FB003F">
        <w:rPr>
          <w:rFonts w:cs="Arial"/>
          <w:szCs w:val="22"/>
          <w:lang w:val="en-GB"/>
        </w:rPr>
        <w:t xml:space="preserve"> we have an active first aid tag on the site (</w:t>
      </w:r>
      <w:hyperlink r:id="rId11">
        <w:r w:rsidRPr="00FB003F">
          <w:rPr>
            <w:rFonts w:cs="Arial"/>
            <w:color w:val="1155CC"/>
            <w:szCs w:val="22"/>
            <w:u w:val="single"/>
            <w:lang w:val="en-GB"/>
          </w:rPr>
          <w:t>http://ifrc.tumblr.com/tagged/first-aid</w:t>
        </w:r>
      </w:hyperlink>
      <w:r w:rsidRPr="00FB003F">
        <w:rPr>
          <w:rFonts w:cs="Arial"/>
          <w:szCs w:val="22"/>
          <w:lang w:val="en-GB"/>
        </w:rPr>
        <w:t>) which may be useful to collect volunteer and beneficiary stories around first aid.</w:t>
      </w:r>
    </w:p>
    <w:p w14:paraId="01C761EF" w14:textId="30F395B0" w:rsidR="00D032A4" w:rsidRDefault="00D032A4" w:rsidP="000F1C4F">
      <w:pPr>
        <w:spacing w:before="0"/>
        <w:jc w:val="both"/>
        <w:rPr>
          <w:rFonts w:cs="Arial"/>
          <w:szCs w:val="22"/>
          <w:lang w:val="en-GB"/>
        </w:rPr>
      </w:pPr>
    </w:p>
    <w:p w14:paraId="0BC240DB" w14:textId="63B187D3" w:rsidR="005610B4" w:rsidRDefault="005610B4" w:rsidP="000F1C4F">
      <w:pPr>
        <w:spacing w:before="0"/>
        <w:jc w:val="both"/>
        <w:rPr>
          <w:rFonts w:cs="Arial"/>
          <w:szCs w:val="22"/>
          <w:lang w:val="en-GB"/>
        </w:rPr>
      </w:pPr>
      <w:r>
        <w:rPr>
          <w:rFonts w:cs="Arial"/>
          <w:szCs w:val="22"/>
          <w:lang w:val="en-GB"/>
        </w:rPr>
        <w:lastRenderedPageBreak/>
        <w:t xml:space="preserve">We encourage National Societies to use existing material of </w:t>
      </w:r>
      <w:hyperlink r:id="rId12" w:history="1">
        <w:r w:rsidRPr="005610B4">
          <w:rPr>
            <w:rStyle w:val="Lienhypertexte"/>
            <w:rFonts w:cs="Arial"/>
            <w:szCs w:val="22"/>
            <w:lang w:val="en-GB"/>
          </w:rPr>
          <w:t>the toolkit</w:t>
        </w:r>
      </w:hyperlink>
      <w:r>
        <w:rPr>
          <w:rFonts w:cs="Arial"/>
          <w:szCs w:val="22"/>
          <w:lang w:val="en-GB"/>
        </w:rPr>
        <w:t xml:space="preserve"> (including </w:t>
      </w:r>
      <w:hyperlink r:id="rId13" w:history="1">
        <w:r w:rsidRPr="005610B4">
          <w:rPr>
            <w:rStyle w:val="Lienhypertexte"/>
            <w:rFonts w:cs="Arial"/>
            <w:szCs w:val="22"/>
            <w:lang w:val="en-GB"/>
          </w:rPr>
          <w:t>the animation</w:t>
        </w:r>
      </w:hyperlink>
      <w:r>
        <w:rPr>
          <w:rFonts w:cs="Arial"/>
          <w:szCs w:val="22"/>
          <w:lang w:val="en-GB"/>
        </w:rPr>
        <w:t>) and check the new ones we will upload by the end of July.</w:t>
      </w:r>
    </w:p>
    <w:p w14:paraId="2D0509AB" w14:textId="77777777" w:rsidR="005610B4" w:rsidRDefault="005610B4" w:rsidP="000F1C4F">
      <w:pPr>
        <w:spacing w:before="0"/>
        <w:jc w:val="both"/>
        <w:rPr>
          <w:rFonts w:cs="Arial"/>
          <w:bCs/>
          <w:color w:val="FF0000"/>
          <w:szCs w:val="22"/>
          <w:lang w:val="en-GB"/>
        </w:rPr>
      </w:pPr>
    </w:p>
    <w:p w14:paraId="7C26FA55" w14:textId="77777777" w:rsidR="008A0AE2" w:rsidRDefault="008A0AE2" w:rsidP="000F1C4F">
      <w:pPr>
        <w:spacing w:before="0"/>
        <w:jc w:val="both"/>
        <w:rPr>
          <w:rFonts w:cs="Arial"/>
          <w:bCs/>
          <w:color w:val="FF0000"/>
          <w:szCs w:val="22"/>
          <w:lang w:val="en-GB"/>
        </w:rPr>
      </w:pPr>
    </w:p>
    <w:p w14:paraId="5904D1A2" w14:textId="77777777" w:rsidR="00D032A4" w:rsidRPr="008A0AE2" w:rsidRDefault="00D032A4" w:rsidP="000F1C4F">
      <w:pPr>
        <w:spacing w:before="0"/>
        <w:jc w:val="both"/>
        <w:rPr>
          <w:rFonts w:cs="Arial"/>
          <w:b/>
          <w:sz w:val="24"/>
          <w:lang w:val="en-GB"/>
        </w:rPr>
      </w:pPr>
      <w:r w:rsidRPr="008A0AE2">
        <w:rPr>
          <w:rFonts w:cs="Arial"/>
          <w:b/>
          <w:color w:val="FF0000"/>
          <w:sz w:val="24"/>
          <w:lang w:val="en-GB"/>
        </w:rPr>
        <w:t>Top tips and suggested activities</w:t>
      </w:r>
    </w:p>
    <w:p w14:paraId="28EB1C75" w14:textId="370F5D3E" w:rsidR="00D032A4" w:rsidRPr="00FB003F" w:rsidRDefault="00D032A4" w:rsidP="000F1C4F">
      <w:pPr>
        <w:spacing w:before="0"/>
        <w:jc w:val="both"/>
        <w:rPr>
          <w:rFonts w:cs="Arial"/>
          <w:szCs w:val="22"/>
          <w:lang w:val="en-GB"/>
        </w:rPr>
      </w:pPr>
      <w:r w:rsidRPr="00FB003F">
        <w:rPr>
          <w:rFonts w:cs="Arial"/>
          <w:szCs w:val="22"/>
          <w:lang w:val="en-GB"/>
        </w:rPr>
        <w:t xml:space="preserve">Below are a few </w:t>
      </w:r>
      <w:r w:rsidRPr="00FB003F">
        <w:rPr>
          <w:rFonts w:cs="Arial"/>
          <w:b/>
          <w:szCs w:val="22"/>
          <w:lang w:val="en-GB"/>
        </w:rPr>
        <w:t>top tips</w:t>
      </w:r>
      <w:r w:rsidRPr="00FB003F">
        <w:rPr>
          <w:rFonts w:cs="Arial"/>
          <w:szCs w:val="22"/>
          <w:lang w:val="en-GB"/>
        </w:rPr>
        <w:t xml:space="preserve"> for promoting first aid as part of a wider community resiliency approac</w:t>
      </w:r>
      <w:r w:rsidR="00A43D6F" w:rsidRPr="00FB003F">
        <w:rPr>
          <w:rFonts w:cs="Arial"/>
          <w:szCs w:val="22"/>
          <w:lang w:val="en-GB"/>
        </w:rPr>
        <w:t>h</w:t>
      </w:r>
      <w:r w:rsidRPr="00FB003F">
        <w:rPr>
          <w:rFonts w:cs="Arial"/>
          <w:szCs w:val="22"/>
          <w:lang w:val="en-GB"/>
        </w:rPr>
        <w:t>:</w:t>
      </w:r>
    </w:p>
    <w:p w14:paraId="5EAF6E7F" w14:textId="77777777" w:rsidR="00D032A4" w:rsidRPr="00FB003F" w:rsidRDefault="00D032A4" w:rsidP="000F1C4F">
      <w:pPr>
        <w:spacing w:before="0"/>
        <w:jc w:val="both"/>
        <w:rPr>
          <w:rFonts w:cs="Arial"/>
          <w:szCs w:val="22"/>
          <w:lang w:val="en-GB"/>
        </w:rPr>
      </w:pPr>
    </w:p>
    <w:p w14:paraId="1715B494" w14:textId="70C1CDC0" w:rsidR="00715BE9" w:rsidRPr="00FB003F" w:rsidRDefault="00715BE9" w:rsidP="000F1C4F">
      <w:pPr>
        <w:spacing w:before="0"/>
        <w:jc w:val="both"/>
        <w:rPr>
          <w:rFonts w:cs="Arial"/>
          <w:b/>
          <w:szCs w:val="22"/>
          <w:lang w:val="en-GB"/>
        </w:rPr>
      </w:pPr>
      <w:r w:rsidRPr="00FB003F">
        <w:rPr>
          <w:rFonts w:cs="Arial"/>
          <w:b/>
          <w:szCs w:val="22"/>
          <w:lang w:val="en-GB"/>
        </w:rPr>
        <w:t>1. Communicating specifically</w:t>
      </w:r>
      <w:r w:rsidR="00F653E6" w:rsidRPr="00FB003F">
        <w:rPr>
          <w:rFonts w:cs="Arial"/>
          <w:b/>
          <w:szCs w:val="22"/>
          <w:lang w:val="en-GB"/>
        </w:rPr>
        <w:t>:</w:t>
      </w:r>
    </w:p>
    <w:p w14:paraId="36BD5C3F" w14:textId="11DD6DDB" w:rsidR="00715BE9" w:rsidRPr="00FB003F" w:rsidRDefault="00FB003F" w:rsidP="003A0FA7">
      <w:pPr>
        <w:numPr>
          <w:ilvl w:val="0"/>
          <w:numId w:val="18"/>
        </w:numPr>
        <w:spacing w:before="0"/>
        <w:ind w:left="567" w:hanging="567"/>
        <w:jc w:val="both"/>
        <w:rPr>
          <w:rFonts w:cs="Arial"/>
          <w:szCs w:val="22"/>
          <w:lang w:val="en-GB"/>
        </w:rPr>
      </w:pPr>
      <w:r w:rsidRPr="00FB003F">
        <w:rPr>
          <w:rFonts w:cs="Arial"/>
          <w:szCs w:val="22"/>
          <w:lang w:val="en-GB"/>
        </w:rPr>
        <w:t xml:space="preserve">Address issues of </w:t>
      </w:r>
      <w:r w:rsidR="00715BE9" w:rsidRPr="00FB003F">
        <w:rPr>
          <w:rFonts w:cs="Arial"/>
          <w:szCs w:val="22"/>
          <w:lang w:val="en-GB"/>
        </w:rPr>
        <w:t xml:space="preserve">ageing and prevention in a positive way: </w:t>
      </w:r>
      <w:r w:rsidRPr="00FB003F">
        <w:rPr>
          <w:rFonts w:cs="Arial"/>
          <w:szCs w:val="22"/>
          <w:lang w:val="en-GB"/>
        </w:rPr>
        <w:t xml:space="preserve">The </w:t>
      </w:r>
      <w:r w:rsidR="00715BE9" w:rsidRPr="00FB003F">
        <w:rPr>
          <w:rFonts w:cs="Arial"/>
          <w:szCs w:val="22"/>
          <w:lang w:val="en-GB"/>
        </w:rPr>
        <w:t xml:space="preserve">message is more likely to be heard and appreciated if it outlines the potential of </w:t>
      </w:r>
      <w:r w:rsidR="001D5A8C" w:rsidRPr="00FB003F">
        <w:rPr>
          <w:rFonts w:cs="Arial"/>
          <w:szCs w:val="22"/>
          <w:lang w:val="en-GB"/>
        </w:rPr>
        <w:t>older</w:t>
      </w:r>
      <w:r w:rsidR="00715BE9" w:rsidRPr="00FB003F">
        <w:rPr>
          <w:rFonts w:cs="Arial"/>
          <w:szCs w:val="22"/>
          <w:lang w:val="en-GB"/>
        </w:rPr>
        <w:t xml:space="preserve"> people, the behavio</w:t>
      </w:r>
      <w:r w:rsidRPr="00FB003F">
        <w:rPr>
          <w:rFonts w:cs="Arial"/>
          <w:szCs w:val="22"/>
          <w:lang w:val="en-GB"/>
        </w:rPr>
        <w:t>u</w:t>
      </w:r>
      <w:r w:rsidR="00715BE9" w:rsidRPr="00FB003F">
        <w:rPr>
          <w:rFonts w:cs="Arial"/>
          <w:szCs w:val="22"/>
          <w:lang w:val="en-GB"/>
        </w:rPr>
        <w:t>rs to be promoted and reinforced</w:t>
      </w:r>
      <w:r>
        <w:rPr>
          <w:rFonts w:cs="Arial"/>
          <w:szCs w:val="22"/>
          <w:lang w:val="en-GB"/>
        </w:rPr>
        <w:t>.</w:t>
      </w:r>
      <w:r w:rsidR="00715BE9" w:rsidRPr="00FB003F">
        <w:rPr>
          <w:rFonts w:cs="Arial"/>
          <w:szCs w:val="22"/>
          <w:lang w:val="en-GB"/>
        </w:rPr>
        <w:t xml:space="preserve"> </w:t>
      </w:r>
    </w:p>
    <w:p w14:paraId="1988A57F" w14:textId="1A9C7D81" w:rsidR="00715BE9" w:rsidRPr="00FB003F" w:rsidRDefault="00FB003F" w:rsidP="003A0FA7">
      <w:pPr>
        <w:numPr>
          <w:ilvl w:val="0"/>
          <w:numId w:val="18"/>
        </w:numPr>
        <w:spacing w:before="0"/>
        <w:ind w:left="567" w:hanging="567"/>
        <w:jc w:val="both"/>
        <w:rPr>
          <w:rFonts w:cs="Arial"/>
          <w:szCs w:val="22"/>
          <w:lang w:val="en-GB"/>
        </w:rPr>
      </w:pPr>
      <w:r>
        <w:rPr>
          <w:rFonts w:cs="Arial"/>
          <w:szCs w:val="22"/>
          <w:lang w:val="en-GB"/>
        </w:rPr>
        <w:t>Insist</w:t>
      </w:r>
      <w:r w:rsidR="00715BE9" w:rsidRPr="00FB003F">
        <w:rPr>
          <w:rFonts w:cs="Arial"/>
          <w:szCs w:val="22"/>
          <w:lang w:val="en-GB"/>
        </w:rPr>
        <w:t xml:space="preserve"> on the strategies to be applied to prevent </w:t>
      </w:r>
      <w:r>
        <w:rPr>
          <w:rFonts w:cs="Arial"/>
          <w:szCs w:val="22"/>
          <w:lang w:val="en-GB"/>
        </w:rPr>
        <w:t xml:space="preserve">and mitigate health </w:t>
      </w:r>
      <w:r w:rsidR="00715BE9" w:rsidRPr="00FB003F">
        <w:rPr>
          <w:rFonts w:cs="Arial"/>
          <w:szCs w:val="22"/>
          <w:lang w:val="en-GB"/>
        </w:rPr>
        <w:t xml:space="preserve">risks related to ageing </w:t>
      </w:r>
      <w:r>
        <w:rPr>
          <w:rFonts w:cs="Arial"/>
          <w:szCs w:val="22"/>
          <w:lang w:val="en-GB"/>
        </w:rPr>
        <w:t xml:space="preserve">and share </w:t>
      </w:r>
      <w:r w:rsidR="00715BE9" w:rsidRPr="00FB003F">
        <w:rPr>
          <w:rFonts w:cs="Arial"/>
          <w:szCs w:val="22"/>
          <w:lang w:val="en-GB"/>
        </w:rPr>
        <w:t xml:space="preserve">information </w:t>
      </w:r>
      <w:r>
        <w:rPr>
          <w:rFonts w:cs="Arial"/>
          <w:szCs w:val="22"/>
          <w:lang w:val="en-GB"/>
        </w:rPr>
        <w:t xml:space="preserve">that is </w:t>
      </w:r>
      <w:r w:rsidR="00715BE9" w:rsidRPr="00FB003F">
        <w:rPr>
          <w:rFonts w:cs="Arial"/>
          <w:szCs w:val="22"/>
          <w:lang w:val="en-GB"/>
        </w:rPr>
        <w:t>eas</w:t>
      </w:r>
      <w:r w:rsidR="00C76119">
        <w:rPr>
          <w:rFonts w:cs="Arial"/>
          <w:szCs w:val="22"/>
          <w:lang w:val="en-GB"/>
        </w:rPr>
        <w:t>il</w:t>
      </w:r>
      <w:r w:rsidR="00715BE9" w:rsidRPr="00FB003F">
        <w:rPr>
          <w:rFonts w:cs="Arial"/>
          <w:szCs w:val="22"/>
          <w:lang w:val="en-GB"/>
        </w:rPr>
        <w:t xml:space="preserve">y </w:t>
      </w:r>
      <w:r w:rsidR="00C76119">
        <w:rPr>
          <w:rFonts w:cs="Arial"/>
          <w:szCs w:val="22"/>
          <w:lang w:val="en-GB"/>
        </w:rPr>
        <w:t>applicable</w:t>
      </w:r>
      <w:r w:rsidR="00715BE9" w:rsidRPr="00FB003F">
        <w:rPr>
          <w:rFonts w:cs="Arial"/>
          <w:szCs w:val="22"/>
          <w:lang w:val="en-GB"/>
        </w:rPr>
        <w:t>.</w:t>
      </w:r>
    </w:p>
    <w:p w14:paraId="6378F41B" w14:textId="77777777" w:rsidR="00A43D6F" w:rsidRPr="00FB003F" w:rsidRDefault="00A43D6F" w:rsidP="000F1C4F">
      <w:pPr>
        <w:spacing w:before="0"/>
        <w:jc w:val="both"/>
        <w:rPr>
          <w:rFonts w:cs="Arial"/>
          <w:szCs w:val="22"/>
          <w:lang w:val="en-GB"/>
        </w:rPr>
      </w:pPr>
    </w:p>
    <w:p w14:paraId="723DEE4E" w14:textId="2B17919F" w:rsidR="00D032A4" w:rsidRPr="00FB003F" w:rsidRDefault="00D032A4" w:rsidP="000F1C4F">
      <w:pPr>
        <w:spacing w:before="0"/>
        <w:jc w:val="both"/>
        <w:rPr>
          <w:rFonts w:cs="Arial"/>
          <w:szCs w:val="22"/>
          <w:lang w:val="en-GB"/>
        </w:rPr>
      </w:pPr>
      <w:r w:rsidRPr="00FB003F">
        <w:rPr>
          <w:rFonts w:cs="Arial"/>
          <w:b/>
          <w:szCs w:val="22"/>
          <w:lang w:val="en-GB"/>
        </w:rPr>
        <w:t xml:space="preserve">2. Collaborating with </w:t>
      </w:r>
      <w:r w:rsidR="00A00A6A" w:rsidRPr="00FB003F">
        <w:rPr>
          <w:rFonts w:cs="Arial"/>
          <w:b/>
          <w:szCs w:val="22"/>
          <w:lang w:val="en-GB"/>
        </w:rPr>
        <w:t xml:space="preserve">partners and </w:t>
      </w:r>
      <w:r w:rsidRPr="00FB003F">
        <w:rPr>
          <w:rFonts w:cs="Arial"/>
          <w:b/>
          <w:szCs w:val="22"/>
          <w:lang w:val="en-GB"/>
        </w:rPr>
        <w:t>donors:</w:t>
      </w:r>
    </w:p>
    <w:p w14:paraId="4CEC09B1" w14:textId="11ACA37C" w:rsidR="00D032A4" w:rsidRPr="00FB003F" w:rsidRDefault="00D032A4" w:rsidP="000F1C4F">
      <w:pPr>
        <w:spacing w:before="0"/>
        <w:jc w:val="both"/>
        <w:rPr>
          <w:rFonts w:cs="Arial"/>
          <w:szCs w:val="22"/>
          <w:lang w:val="en-GB"/>
        </w:rPr>
      </w:pPr>
      <w:r w:rsidRPr="00FB003F">
        <w:rPr>
          <w:rFonts w:cs="Arial"/>
          <w:szCs w:val="22"/>
          <w:lang w:val="en-GB"/>
        </w:rPr>
        <w:t>Partnering with existing donors is a great way to raise awareness of your local first aid initiatives. Call on their expertise to be</w:t>
      </w:r>
      <w:r w:rsidR="001D5A8C" w:rsidRPr="00FB003F">
        <w:rPr>
          <w:rFonts w:cs="Arial"/>
          <w:szCs w:val="22"/>
          <w:lang w:val="en-GB"/>
        </w:rPr>
        <w:t xml:space="preserve"> part of a panel discussion</w:t>
      </w:r>
      <w:r w:rsidRPr="00FB003F">
        <w:rPr>
          <w:rFonts w:cs="Arial"/>
          <w:szCs w:val="22"/>
          <w:lang w:val="en-GB"/>
        </w:rPr>
        <w:t>. Ask them to help co-host group trainings in exchange for brand exposure.</w:t>
      </w:r>
    </w:p>
    <w:p w14:paraId="05FDE97C" w14:textId="77777777" w:rsidR="008874B0" w:rsidRPr="00FB003F" w:rsidRDefault="008874B0" w:rsidP="000F1C4F">
      <w:pPr>
        <w:spacing w:before="0"/>
        <w:jc w:val="both"/>
        <w:rPr>
          <w:rFonts w:cs="Arial"/>
          <w:szCs w:val="22"/>
          <w:lang w:val="en-GB"/>
        </w:rPr>
      </w:pPr>
    </w:p>
    <w:p w14:paraId="2EC93110" w14:textId="77777777" w:rsidR="00D032A4" w:rsidRPr="00FB003F" w:rsidRDefault="00D032A4" w:rsidP="000F1C4F">
      <w:pPr>
        <w:spacing w:before="0"/>
        <w:jc w:val="both"/>
        <w:rPr>
          <w:rFonts w:cs="Arial"/>
          <w:szCs w:val="22"/>
          <w:lang w:val="en-GB"/>
        </w:rPr>
      </w:pPr>
      <w:r w:rsidRPr="00FB003F">
        <w:rPr>
          <w:rFonts w:cs="Arial"/>
          <w:b/>
          <w:szCs w:val="22"/>
          <w:lang w:val="en-GB"/>
        </w:rPr>
        <w:t>3. Using existing media relationships:</w:t>
      </w:r>
    </w:p>
    <w:p w14:paraId="776C0202" w14:textId="423A404D" w:rsidR="00D032A4" w:rsidRPr="00FB003F" w:rsidRDefault="00D032A4" w:rsidP="000F1C4F">
      <w:pPr>
        <w:spacing w:before="0"/>
        <w:jc w:val="both"/>
        <w:rPr>
          <w:rFonts w:cs="Arial"/>
          <w:szCs w:val="22"/>
          <w:lang w:val="en-GB"/>
        </w:rPr>
      </w:pPr>
      <w:r w:rsidRPr="00FB003F">
        <w:rPr>
          <w:rFonts w:cs="Arial"/>
          <w:szCs w:val="22"/>
          <w:lang w:val="en-GB"/>
        </w:rPr>
        <w:t>Identify those who you think will be interested in the topic and what is being done in-country to raise awareness and use of first aid. Encourage them to write about the need for first aid and your count</w:t>
      </w:r>
      <w:r w:rsidR="00A00A6A" w:rsidRPr="00FB003F">
        <w:rPr>
          <w:rFonts w:cs="Arial"/>
          <w:szCs w:val="22"/>
          <w:lang w:val="en-GB"/>
        </w:rPr>
        <w:t>r</w:t>
      </w:r>
      <w:r w:rsidRPr="00FB003F">
        <w:rPr>
          <w:rFonts w:cs="Arial"/>
          <w:szCs w:val="22"/>
          <w:lang w:val="en-GB"/>
        </w:rPr>
        <w:t>y’s training rate. Invite them to your events or to a training class.</w:t>
      </w:r>
    </w:p>
    <w:p w14:paraId="059606B5" w14:textId="77777777" w:rsidR="00D032A4" w:rsidRPr="00FB003F" w:rsidRDefault="00D032A4" w:rsidP="000F1C4F">
      <w:pPr>
        <w:spacing w:before="0"/>
        <w:jc w:val="both"/>
        <w:rPr>
          <w:rFonts w:cs="Arial"/>
          <w:szCs w:val="22"/>
          <w:lang w:val="en-GB"/>
        </w:rPr>
      </w:pPr>
    </w:p>
    <w:p w14:paraId="678C0A85" w14:textId="77777777" w:rsidR="00D032A4" w:rsidRPr="00FB003F" w:rsidRDefault="00D032A4" w:rsidP="000F1C4F">
      <w:pPr>
        <w:spacing w:before="0"/>
        <w:jc w:val="both"/>
        <w:rPr>
          <w:rFonts w:cs="Arial"/>
          <w:szCs w:val="22"/>
          <w:lang w:val="en-GB"/>
        </w:rPr>
      </w:pPr>
      <w:r w:rsidRPr="00FB003F">
        <w:rPr>
          <w:rFonts w:cs="Arial"/>
          <w:b/>
          <w:szCs w:val="22"/>
          <w:lang w:val="en-GB"/>
        </w:rPr>
        <w:t xml:space="preserve">4. Volunteer and first aid trainer appreciation: </w:t>
      </w:r>
    </w:p>
    <w:p w14:paraId="027C7613" w14:textId="28086142" w:rsidR="00D032A4" w:rsidRPr="00FB003F" w:rsidRDefault="00D032A4" w:rsidP="000F1C4F">
      <w:pPr>
        <w:spacing w:before="0"/>
        <w:jc w:val="both"/>
        <w:rPr>
          <w:rFonts w:cs="Arial"/>
          <w:szCs w:val="22"/>
          <w:lang w:val="en-GB"/>
        </w:rPr>
      </w:pPr>
      <w:r w:rsidRPr="00FB003F">
        <w:rPr>
          <w:rFonts w:cs="Arial"/>
          <w:szCs w:val="22"/>
          <w:lang w:val="en-GB"/>
        </w:rPr>
        <w:t xml:space="preserve">Thanking volunteers and trainers </w:t>
      </w:r>
      <w:r w:rsidR="000B61E5" w:rsidRPr="00FB003F">
        <w:rPr>
          <w:rFonts w:cs="Arial"/>
          <w:szCs w:val="22"/>
          <w:lang w:val="en-GB"/>
        </w:rPr>
        <w:t>(possibly older people) a</w:t>
      </w:r>
      <w:r w:rsidRPr="00FB003F">
        <w:rPr>
          <w:rFonts w:cs="Arial"/>
          <w:szCs w:val="22"/>
          <w:lang w:val="en-GB"/>
        </w:rPr>
        <w:t xml:space="preserve">s a way to raise awareness </w:t>
      </w:r>
      <w:r w:rsidR="008874B0" w:rsidRPr="00FB003F">
        <w:rPr>
          <w:rFonts w:cs="Arial"/>
          <w:szCs w:val="22"/>
          <w:lang w:val="en-GB"/>
        </w:rPr>
        <w:t>about older people as</w:t>
      </w:r>
      <w:r w:rsidR="000B61E5" w:rsidRPr="00FB003F">
        <w:rPr>
          <w:rFonts w:cs="Arial"/>
          <w:szCs w:val="22"/>
          <w:lang w:val="en-GB"/>
        </w:rPr>
        <w:t xml:space="preserve"> </w:t>
      </w:r>
      <w:r w:rsidRPr="00FB003F">
        <w:rPr>
          <w:rFonts w:cs="Arial"/>
          <w:szCs w:val="22"/>
          <w:lang w:val="en-GB"/>
        </w:rPr>
        <w:t xml:space="preserve">local heroes in </w:t>
      </w:r>
      <w:r w:rsidR="008874B0" w:rsidRPr="00FB003F">
        <w:rPr>
          <w:rFonts w:cs="Arial"/>
          <w:szCs w:val="22"/>
          <w:lang w:val="en-GB"/>
        </w:rPr>
        <w:t>the</w:t>
      </w:r>
      <w:r w:rsidRPr="00FB003F">
        <w:rPr>
          <w:rFonts w:cs="Arial"/>
          <w:szCs w:val="22"/>
          <w:lang w:val="en-GB"/>
        </w:rPr>
        <w:t xml:space="preserve"> community. Consider focusing your first aid initiatives around their dedication, telling stories of first aid being </w:t>
      </w:r>
      <w:r w:rsidR="008874B0" w:rsidRPr="00FB003F">
        <w:rPr>
          <w:rFonts w:cs="Arial"/>
          <w:szCs w:val="22"/>
          <w:lang w:val="en-GB"/>
        </w:rPr>
        <w:t>provided</w:t>
      </w:r>
      <w:r w:rsidR="008A56B5" w:rsidRPr="00FB003F">
        <w:rPr>
          <w:rFonts w:cs="Arial"/>
          <w:szCs w:val="22"/>
          <w:lang w:val="en-GB"/>
        </w:rPr>
        <w:t xml:space="preserve"> </w:t>
      </w:r>
      <w:r w:rsidRPr="00FB003F">
        <w:rPr>
          <w:rFonts w:cs="Arial"/>
          <w:szCs w:val="22"/>
          <w:lang w:val="en-GB"/>
        </w:rPr>
        <w:t>effectively</w:t>
      </w:r>
      <w:r w:rsidR="008A56B5" w:rsidRPr="00FB003F">
        <w:rPr>
          <w:rFonts w:cs="Arial"/>
          <w:szCs w:val="22"/>
          <w:lang w:val="en-GB"/>
        </w:rPr>
        <w:t xml:space="preserve"> by older people</w:t>
      </w:r>
      <w:r w:rsidRPr="00FB003F">
        <w:rPr>
          <w:rFonts w:cs="Arial"/>
          <w:szCs w:val="22"/>
          <w:lang w:val="en-GB"/>
        </w:rPr>
        <w:t xml:space="preserve">. </w:t>
      </w:r>
    </w:p>
    <w:p w14:paraId="7BCA5DA3" w14:textId="77777777" w:rsidR="00D032A4" w:rsidRPr="00FB003F" w:rsidRDefault="00D032A4" w:rsidP="000F1C4F">
      <w:pPr>
        <w:spacing w:before="0"/>
        <w:jc w:val="both"/>
        <w:rPr>
          <w:rFonts w:cs="Arial"/>
          <w:szCs w:val="22"/>
          <w:lang w:val="en-GB"/>
        </w:rPr>
      </w:pPr>
    </w:p>
    <w:p w14:paraId="1D7732E6" w14:textId="77777777" w:rsidR="00D032A4" w:rsidRPr="00FB003F" w:rsidRDefault="00D032A4" w:rsidP="000F1C4F">
      <w:pPr>
        <w:spacing w:before="0"/>
        <w:jc w:val="both"/>
        <w:rPr>
          <w:rFonts w:cs="Arial"/>
          <w:szCs w:val="22"/>
          <w:lang w:val="en-GB"/>
        </w:rPr>
      </w:pPr>
      <w:r w:rsidRPr="00FB003F">
        <w:rPr>
          <w:rFonts w:cs="Arial"/>
          <w:b/>
          <w:szCs w:val="22"/>
          <w:lang w:val="en-GB"/>
        </w:rPr>
        <w:t>5. Building a local advocacy campaign:</w:t>
      </w:r>
    </w:p>
    <w:p w14:paraId="2FC42E16" w14:textId="3A9700A0" w:rsidR="00AB54BB" w:rsidRPr="00FB003F" w:rsidRDefault="003D5D6C" w:rsidP="000F1C4F">
      <w:pPr>
        <w:spacing w:before="0"/>
        <w:jc w:val="both"/>
        <w:rPr>
          <w:rFonts w:cs="Arial"/>
          <w:szCs w:val="22"/>
          <w:lang w:val="en-GB"/>
        </w:rPr>
      </w:pPr>
      <w:r w:rsidRPr="00FB003F">
        <w:rPr>
          <w:rFonts w:cs="Arial"/>
          <w:szCs w:val="22"/>
          <w:lang w:val="en-GB"/>
        </w:rPr>
        <w:t>National Societies</w:t>
      </w:r>
      <w:r w:rsidR="00AB54BB" w:rsidRPr="00FB003F">
        <w:rPr>
          <w:rFonts w:cs="Arial"/>
          <w:szCs w:val="22"/>
          <w:lang w:val="en-GB"/>
        </w:rPr>
        <w:t xml:space="preserve"> will encourage active ageing, and will highlight to our governments the strong evidence that it reduces the vulnerability of older people. We will advocate for the inclusion of older people in economic, social and cultural life, and for life-long learning.</w:t>
      </w:r>
    </w:p>
    <w:p w14:paraId="1428BE03" w14:textId="77777777" w:rsidR="00AB54BB" w:rsidRPr="00FB003F" w:rsidRDefault="00AB54BB" w:rsidP="000F1C4F">
      <w:pPr>
        <w:spacing w:before="0"/>
        <w:jc w:val="both"/>
        <w:rPr>
          <w:rFonts w:cs="Arial"/>
          <w:szCs w:val="22"/>
          <w:lang w:val="en-GB"/>
        </w:rPr>
      </w:pPr>
    </w:p>
    <w:p w14:paraId="7BEA907B" w14:textId="0B2B4014" w:rsidR="00D032A4" w:rsidRPr="00FB003F" w:rsidRDefault="00D032A4" w:rsidP="000F1C4F">
      <w:pPr>
        <w:spacing w:before="0"/>
        <w:jc w:val="both"/>
        <w:rPr>
          <w:rFonts w:cs="Arial"/>
          <w:szCs w:val="22"/>
          <w:lang w:val="en-GB"/>
        </w:rPr>
      </w:pPr>
      <w:r w:rsidRPr="00FB003F">
        <w:rPr>
          <w:rFonts w:cs="Arial"/>
          <w:szCs w:val="22"/>
          <w:lang w:val="en-GB"/>
        </w:rPr>
        <w:t>Using the communications toolkit, National Societies will be encouraged to organize activities and events promoting first aid as part of a communit</w:t>
      </w:r>
      <w:r w:rsidR="00F27518" w:rsidRPr="00FB003F">
        <w:rPr>
          <w:rFonts w:cs="Arial"/>
          <w:szCs w:val="22"/>
          <w:lang w:val="en-GB"/>
        </w:rPr>
        <w:t>y resilience approach.</w:t>
      </w:r>
    </w:p>
    <w:p w14:paraId="70B5C8C6" w14:textId="77777777" w:rsidR="00D032A4" w:rsidRPr="00FB003F" w:rsidRDefault="00D032A4" w:rsidP="000F1C4F">
      <w:pPr>
        <w:spacing w:before="0"/>
        <w:jc w:val="both"/>
        <w:rPr>
          <w:rFonts w:cs="Arial"/>
          <w:szCs w:val="22"/>
          <w:lang w:val="en-GB"/>
        </w:rPr>
      </w:pPr>
      <w:r w:rsidRPr="00FB003F">
        <w:rPr>
          <w:rFonts w:eastAsia="Times New Roman" w:cs="Arial"/>
          <w:szCs w:val="22"/>
          <w:lang w:val="en-GB"/>
        </w:rPr>
        <w:t xml:space="preserve"> </w:t>
      </w:r>
    </w:p>
    <w:p w14:paraId="08E44B25" w14:textId="77777777" w:rsidR="00D032A4" w:rsidRPr="00FB003F" w:rsidRDefault="00D032A4" w:rsidP="000F1C4F">
      <w:pPr>
        <w:spacing w:before="0"/>
        <w:jc w:val="both"/>
        <w:rPr>
          <w:rFonts w:cs="Arial"/>
          <w:szCs w:val="22"/>
          <w:lang w:val="en-GB"/>
        </w:rPr>
      </w:pPr>
      <w:r w:rsidRPr="00FB003F">
        <w:rPr>
          <w:rFonts w:cs="Arial"/>
          <w:szCs w:val="22"/>
          <w:lang w:val="en-GB"/>
        </w:rPr>
        <w:t>Suggestions for National Society engagement:</w:t>
      </w:r>
    </w:p>
    <w:p w14:paraId="39237D9E" w14:textId="77777777" w:rsidR="00D032A4" w:rsidRPr="00FB003F" w:rsidRDefault="00D032A4" w:rsidP="000F1C4F">
      <w:pPr>
        <w:spacing w:before="0"/>
        <w:jc w:val="both"/>
        <w:rPr>
          <w:rFonts w:cs="Arial"/>
          <w:szCs w:val="22"/>
          <w:lang w:val="en-GB"/>
        </w:rPr>
      </w:pPr>
      <w:r w:rsidRPr="00FB003F">
        <w:rPr>
          <w:rFonts w:eastAsia="Times New Roman" w:cs="Arial"/>
          <w:szCs w:val="22"/>
          <w:lang w:val="en-GB"/>
        </w:rPr>
        <w:t xml:space="preserve"> </w:t>
      </w:r>
    </w:p>
    <w:p w14:paraId="36E441D3" w14:textId="6DD7347E" w:rsidR="00D032A4" w:rsidRPr="00FB003F" w:rsidRDefault="00D032A4" w:rsidP="003A0FA7">
      <w:pPr>
        <w:numPr>
          <w:ilvl w:val="0"/>
          <w:numId w:val="15"/>
        </w:numPr>
        <w:ind w:left="567" w:hanging="567"/>
        <w:jc w:val="both"/>
        <w:rPr>
          <w:rFonts w:cs="Arial"/>
          <w:szCs w:val="22"/>
          <w:lang w:val="en-GB"/>
        </w:rPr>
      </w:pPr>
      <w:r w:rsidRPr="00FB003F">
        <w:rPr>
          <w:rFonts w:cs="Arial"/>
          <w:b/>
          <w:szCs w:val="22"/>
          <w:lang w:val="en-GB"/>
        </w:rPr>
        <w:t>Group first aid training events</w:t>
      </w:r>
      <w:r w:rsidRPr="00FB003F">
        <w:rPr>
          <w:rFonts w:cs="Arial"/>
          <w:szCs w:val="22"/>
          <w:lang w:val="en-GB"/>
        </w:rPr>
        <w:t xml:space="preserve"> organized with a partner organization or donor, group trai</w:t>
      </w:r>
      <w:r w:rsidR="005428FC" w:rsidRPr="00FB003F">
        <w:rPr>
          <w:rFonts w:cs="Arial"/>
          <w:szCs w:val="22"/>
          <w:lang w:val="en-GB"/>
        </w:rPr>
        <w:t>nings and assemblies</w:t>
      </w:r>
      <w:r w:rsidR="00A00A6A" w:rsidRPr="00FB003F">
        <w:rPr>
          <w:rFonts w:cs="Arial"/>
          <w:szCs w:val="22"/>
          <w:lang w:val="en-GB"/>
        </w:rPr>
        <w:t>.</w:t>
      </w:r>
    </w:p>
    <w:p w14:paraId="2E544B14" w14:textId="4214BD13" w:rsidR="00D032A4" w:rsidRPr="00FB003F" w:rsidRDefault="00AE33D6" w:rsidP="003A0FA7">
      <w:pPr>
        <w:numPr>
          <w:ilvl w:val="0"/>
          <w:numId w:val="15"/>
        </w:numPr>
        <w:ind w:left="567" w:hanging="567"/>
        <w:jc w:val="both"/>
        <w:rPr>
          <w:rFonts w:cs="Arial"/>
          <w:szCs w:val="22"/>
          <w:lang w:val="en-GB"/>
        </w:rPr>
      </w:pPr>
      <w:r w:rsidRPr="00FB003F">
        <w:rPr>
          <w:rFonts w:cs="Arial"/>
          <w:szCs w:val="22"/>
          <w:lang w:val="en-GB"/>
        </w:rPr>
        <w:t>Establish</w:t>
      </w:r>
      <w:r w:rsidR="00AB54BB" w:rsidRPr="00FB003F">
        <w:rPr>
          <w:rFonts w:cs="Arial"/>
          <w:szCs w:val="22"/>
          <w:lang w:val="en-GB"/>
        </w:rPr>
        <w:t xml:space="preserve"> </w:t>
      </w:r>
      <w:r w:rsidR="00AB54BB" w:rsidRPr="00FB003F">
        <w:rPr>
          <w:rFonts w:cs="Arial"/>
          <w:b/>
          <w:szCs w:val="22"/>
          <w:lang w:val="en-GB"/>
        </w:rPr>
        <w:t>s</w:t>
      </w:r>
      <w:r w:rsidRPr="00FB003F">
        <w:rPr>
          <w:rFonts w:cs="Arial"/>
          <w:b/>
          <w:szCs w:val="22"/>
          <w:lang w:val="en-GB"/>
        </w:rPr>
        <w:t xml:space="preserve">elf-help groups </w:t>
      </w:r>
      <w:r w:rsidR="00AB54BB" w:rsidRPr="00FB003F">
        <w:rPr>
          <w:rFonts w:cs="Arial"/>
          <w:szCs w:val="22"/>
          <w:lang w:val="en-GB"/>
        </w:rPr>
        <w:t>that empower older peopl</w:t>
      </w:r>
      <w:r w:rsidRPr="00FB003F">
        <w:rPr>
          <w:rFonts w:cs="Arial"/>
          <w:szCs w:val="22"/>
          <w:lang w:val="en-GB"/>
        </w:rPr>
        <w:t>e and encourage mutual support.</w:t>
      </w:r>
    </w:p>
    <w:p w14:paraId="72D11002" w14:textId="572C51FA" w:rsidR="00D032A4" w:rsidRPr="00FB003F" w:rsidRDefault="00D032A4" w:rsidP="003A0FA7">
      <w:pPr>
        <w:numPr>
          <w:ilvl w:val="0"/>
          <w:numId w:val="15"/>
        </w:numPr>
        <w:ind w:left="567" w:hanging="567"/>
        <w:jc w:val="both"/>
        <w:rPr>
          <w:rFonts w:cs="Arial"/>
          <w:szCs w:val="22"/>
          <w:lang w:val="en-GB"/>
        </w:rPr>
      </w:pPr>
      <w:r w:rsidRPr="00FB003F">
        <w:rPr>
          <w:rFonts w:cs="Arial"/>
          <w:b/>
          <w:szCs w:val="22"/>
          <w:lang w:val="en-GB"/>
        </w:rPr>
        <w:t xml:space="preserve">Local heroes event </w:t>
      </w:r>
      <w:r w:rsidRPr="00FB003F">
        <w:rPr>
          <w:rFonts w:cs="Arial"/>
          <w:szCs w:val="22"/>
          <w:lang w:val="en-GB"/>
        </w:rPr>
        <w:t>recognizing</w:t>
      </w:r>
      <w:r w:rsidR="00E828BA" w:rsidRPr="00FB003F">
        <w:rPr>
          <w:rFonts w:cs="Arial"/>
          <w:szCs w:val="22"/>
          <w:lang w:val="en-GB"/>
        </w:rPr>
        <w:t xml:space="preserve"> </w:t>
      </w:r>
      <w:r w:rsidRPr="00FB003F">
        <w:rPr>
          <w:rFonts w:cs="Arial"/>
          <w:szCs w:val="22"/>
          <w:lang w:val="en-GB"/>
        </w:rPr>
        <w:t xml:space="preserve">and awarding </w:t>
      </w:r>
      <w:r w:rsidR="008A56B5" w:rsidRPr="00FB003F">
        <w:rPr>
          <w:rFonts w:cs="Arial"/>
          <w:szCs w:val="22"/>
          <w:lang w:val="en-GB"/>
        </w:rPr>
        <w:t xml:space="preserve">older </w:t>
      </w:r>
      <w:r w:rsidR="00A00A6A" w:rsidRPr="00FB003F">
        <w:rPr>
          <w:rFonts w:cs="Arial"/>
          <w:szCs w:val="22"/>
          <w:lang w:val="en-GB"/>
        </w:rPr>
        <w:t xml:space="preserve">volunteers and/or </w:t>
      </w:r>
      <w:r w:rsidRPr="00FB003F">
        <w:rPr>
          <w:rFonts w:cs="Arial"/>
          <w:szCs w:val="22"/>
          <w:lang w:val="en-GB"/>
        </w:rPr>
        <w:t>those in the community who have saved a life using first aid and can motivate others to become trained in first aid</w:t>
      </w:r>
      <w:r w:rsidR="00A00A6A" w:rsidRPr="00FB003F">
        <w:rPr>
          <w:rFonts w:cs="Arial"/>
          <w:szCs w:val="22"/>
          <w:lang w:val="en-GB"/>
        </w:rPr>
        <w:t>.</w:t>
      </w:r>
    </w:p>
    <w:p w14:paraId="59602372" w14:textId="72B0966B" w:rsidR="00D032A4" w:rsidRPr="00FB003F" w:rsidRDefault="00D032A4" w:rsidP="003A0FA7">
      <w:pPr>
        <w:numPr>
          <w:ilvl w:val="0"/>
          <w:numId w:val="15"/>
        </w:numPr>
        <w:ind w:left="567" w:hanging="567"/>
        <w:jc w:val="both"/>
        <w:rPr>
          <w:rFonts w:cs="Arial"/>
          <w:szCs w:val="22"/>
          <w:lang w:val="en-GB"/>
        </w:rPr>
      </w:pPr>
      <w:r w:rsidRPr="00FB003F">
        <w:rPr>
          <w:rFonts w:cs="Arial"/>
          <w:b/>
          <w:szCs w:val="22"/>
          <w:lang w:val="en-GB"/>
        </w:rPr>
        <w:t>Interactive map</w:t>
      </w:r>
      <w:r w:rsidRPr="00FB003F">
        <w:rPr>
          <w:rFonts w:cs="Arial"/>
          <w:szCs w:val="22"/>
          <w:lang w:val="en-GB"/>
        </w:rPr>
        <w:t xml:space="preserve"> online or at an </w:t>
      </w:r>
      <w:r w:rsidR="00EA2438" w:rsidRPr="00FB003F">
        <w:rPr>
          <w:rFonts w:cs="Arial"/>
          <w:szCs w:val="22"/>
          <w:lang w:val="en-GB"/>
        </w:rPr>
        <w:t>event to showcase most dangerous places in a house</w:t>
      </w:r>
      <w:r w:rsidR="001E3FA6" w:rsidRPr="00FB003F">
        <w:rPr>
          <w:rFonts w:cs="Arial"/>
          <w:szCs w:val="22"/>
          <w:lang w:val="en-GB"/>
        </w:rPr>
        <w:t>.</w:t>
      </w:r>
    </w:p>
    <w:p w14:paraId="2D2CB5F9" w14:textId="0342C951" w:rsidR="00D032A4" w:rsidRPr="00FB003F" w:rsidRDefault="00CF0D4C" w:rsidP="003A0FA7">
      <w:pPr>
        <w:numPr>
          <w:ilvl w:val="0"/>
          <w:numId w:val="15"/>
        </w:numPr>
        <w:ind w:left="567" w:hanging="567"/>
        <w:jc w:val="both"/>
        <w:rPr>
          <w:rFonts w:cs="Arial"/>
          <w:szCs w:val="22"/>
          <w:lang w:val="en-GB"/>
        </w:rPr>
      </w:pPr>
      <w:r w:rsidRPr="00FB003F">
        <w:rPr>
          <w:rFonts w:cs="Arial"/>
          <w:b/>
          <w:szCs w:val="22"/>
          <w:lang w:val="en-GB"/>
        </w:rPr>
        <w:t>Engaging</w:t>
      </w:r>
      <w:r w:rsidR="00D032A4" w:rsidRPr="00FB003F">
        <w:rPr>
          <w:rFonts w:cs="Arial"/>
          <w:b/>
          <w:szCs w:val="22"/>
          <w:lang w:val="en-GB"/>
        </w:rPr>
        <w:t xml:space="preserve"> a celebrity (NS specific or global) </w:t>
      </w:r>
      <w:r w:rsidR="00D032A4" w:rsidRPr="00FB003F">
        <w:rPr>
          <w:rFonts w:cs="Arial"/>
          <w:szCs w:val="22"/>
          <w:lang w:val="en-GB"/>
        </w:rPr>
        <w:t xml:space="preserve">for support at local events, social media video messages and awareness </w:t>
      </w:r>
      <w:proofErr w:type="gramStart"/>
      <w:r w:rsidR="00D032A4" w:rsidRPr="00FB003F">
        <w:rPr>
          <w:rFonts w:cs="Arial"/>
          <w:szCs w:val="22"/>
          <w:lang w:val="en-GB"/>
        </w:rPr>
        <w:t>raising</w:t>
      </w:r>
      <w:proofErr w:type="gramEnd"/>
      <w:r w:rsidR="00D032A4" w:rsidRPr="00FB003F">
        <w:rPr>
          <w:rFonts w:cs="Arial"/>
          <w:szCs w:val="22"/>
          <w:lang w:val="en-GB"/>
        </w:rPr>
        <w:t>. Ex: hero costume “selfie” on Twitter/Instagram</w:t>
      </w:r>
      <w:r w:rsidR="001E3FA6" w:rsidRPr="00FB003F">
        <w:rPr>
          <w:rFonts w:cs="Arial"/>
          <w:szCs w:val="22"/>
          <w:lang w:val="en-GB"/>
        </w:rPr>
        <w:t>.</w:t>
      </w:r>
    </w:p>
    <w:p w14:paraId="274DD1AC" w14:textId="1D4D79E4" w:rsidR="00D032A4" w:rsidRDefault="00D032A4" w:rsidP="003A0FA7">
      <w:pPr>
        <w:jc w:val="both"/>
        <w:rPr>
          <w:rFonts w:eastAsia="Times New Roman" w:cs="Arial"/>
          <w:b/>
          <w:szCs w:val="22"/>
          <w:lang w:val="en-GB"/>
        </w:rPr>
      </w:pPr>
    </w:p>
    <w:p w14:paraId="31E87116" w14:textId="77777777" w:rsidR="003A0FA7" w:rsidRDefault="003A0FA7" w:rsidP="000F1C4F">
      <w:pPr>
        <w:spacing w:before="0"/>
        <w:jc w:val="both"/>
        <w:rPr>
          <w:rFonts w:cs="Arial"/>
          <w:b/>
          <w:color w:val="FF0000"/>
          <w:sz w:val="24"/>
          <w:lang w:val="en-GB"/>
        </w:rPr>
      </w:pPr>
    </w:p>
    <w:p w14:paraId="6F718082" w14:textId="77777777" w:rsidR="00D032A4" w:rsidRPr="008A0AE2" w:rsidRDefault="00D032A4" w:rsidP="000F1C4F">
      <w:pPr>
        <w:spacing w:before="0"/>
        <w:jc w:val="both"/>
        <w:rPr>
          <w:rFonts w:cs="Arial"/>
          <w:b/>
          <w:sz w:val="24"/>
          <w:lang w:val="en-GB"/>
        </w:rPr>
      </w:pPr>
      <w:r w:rsidRPr="008A0AE2">
        <w:rPr>
          <w:rFonts w:cs="Arial"/>
          <w:b/>
          <w:color w:val="FF0000"/>
          <w:sz w:val="24"/>
          <w:lang w:val="en-GB"/>
        </w:rPr>
        <w:lastRenderedPageBreak/>
        <w:t>Timeline</w:t>
      </w:r>
    </w:p>
    <w:p w14:paraId="705BF0F0" w14:textId="77777777" w:rsidR="00D032A4" w:rsidRPr="00FB003F" w:rsidRDefault="00D032A4" w:rsidP="000F1C4F">
      <w:pPr>
        <w:spacing w:before="0"/>
        <w:jc w:val="both"/>
        <w:rPr>
          <w:rFonts w:cs="Arial"/>
          <w:szCs w:val="22"/>
          <w:lang w:val="en-GB"/>
        </w:rPr>
      </w:pPr>
      <w:r w:rsidRPr="00FB003F">
        <w:rPr>
          <w:rFonts w:cs="Arial"/>
          <w:szCs w:val="22"/>
          <w:lang w:val="en-GB"/>
        </w:rPr>
        <w:t>Pre- Launch:</w:t>
      </w:r>
    </w:p>
    <w:p w14:paraId="12370ED1" w14:textId="202FF61F" w:rsidR="00D032A4" w:rsidRDefault="00D032A4" w:rsidP="000F1C4F">
      <w:pPr>
        <w:numPr>
          <w:ilvl w:val="0"/>
          <w:numId w:val="5"/>
        </w:numPr>
        <w:spacing w:before="0"/>
        <w:ind w:hanging="359"/>
        <w:contextualSpacing/>
        <w:jc w:val="both"/>
        <w:rPr>
          <w:rFonts w:cs="Arial"/>
          <w:szCs w:val="22"/>
          <w:lang w:val="en-GB"/>
        </w:rPr>
      </w:pPr>
      <w:r w:rsidRPr="00FB003F">
        <w:rPr>
          <w:rFonts w:cs="Arial"/>
          <w:szCs w:val="22"/>
          <w:lang w:val="en-GB"/>
        </w:rPr>
        <w:t>Material development – June/July</w:t>
      </w:r>
      <w:r w:rsidR="00682899" w:rsidRPr="00FB003F">
        <w:rPr>
          <w:rFonts w:cs="Arial"/>
          <w:szCs w:val="22"/>
          <w:lang w:val="en-GB"/>
        </w:rPr>
        <w:t xml:space="preserve"> </w:t>
      </w:r>
    </w:p>
    <w:p w14:paraId="7E5E942C" w14:textId="77777777" w:rsidR="008A0AE2" w:rsidRPr="00FB003F" w:rsidRDefault="008A0AE2" w:rsidP="008A0AE2">
      <w:pPr>
        <w:spacing w:before="0"/>
        <w:ind w:left="720"/>
        <w:contextualSpacing/>
        <w:jc w:val="both"/>
        <w:rPr>
          <w:rFonts w:cs="Arial"/>
          <w:szCs w:val="22"/>
          <w:lang w:val="en-GB"/>
        </w:rPr>
      </w:pPr>
    </w:p>
    <w:p w14:paraId="6540237E" w14:textId="77777777" w:rsidR="00D032A4" w:rsidRDefault="00D032A4" w:rsidP="000F1C4F">
      <w:pPr>
        <w:spacing w:before="0"/>
        <w:jc w:val="both"/>
        <w:rPr>
          <w:rFonts w:cs="Arial"/>
          <w:szCs w:val="22"/>
          <w:lang w:val="en-GB"/>
        </w:rPr>
      </w:pPr>
      <w:r w:rsidRPr="00FB003F">
        <w:rPr>
          <w:rFonts w:cs="Arial"/>
          <w:szCs w:val="22"/>
          <w:lang w:val="en-GB"/>
        </w:rPr>
        <w:t>Launch:</w:t>
      </w:r>
    </w:p>
    <w:p w14:paraId="689E821F" w14:textId="00A66B84" w:rsidR="00D032A4" w:rsidRDefault="00E42407" w:rsidP="000F1C4F">
      <w:pPr>
        <w:numPr>
          <w:ilvl w:val="0"/>
          <w:numId w:val="6"/>
        </w:numPr>
        <w:spacing w:before="0"/>
        <w:ind w:hanging="359"/>
        <w:contextualSpacing/>
        <w:jc w:val="both"/>
        <w:rPr>
          <w:rFonts w:cs="Arial"/>
          <w:szCs w:val="22"/>
          <w:lang w:val="en-GB"/>
        </w:rPr>
      </w:pPr>
      <w:r w:rsidRPr="00FB003F">
        <w:rPr>
          <w:rFonts w:cs="Arial"/>
          <w:szCs w:val="22"/>
          <w:lang w:val="en-GB"/>
        </w:rPr>
        <w:t>World First Aid Day, 12 September, 2015</w:t>
      </w:r>
    </w:p>
    <w:p w14:paraId="521765DF" w14:textId="77777777" w:rsidR="008A0AE2" w:rsidRPr="00FB003F" w:rsidRDefault="008A0AE2" w:rsidP="008A0AE2">
      <w:pPr>
        <w:spacing w:before="0"/>
        <w:ind w:left="720"/>
        <w:contextualSpacing/>
        <w:jc w:val="both"/>
        <w:rPr>
          <w:rFonts w:cs="Arial"/>
          <w:szCs w:val="22"/>
          <w:lang w:val="en-GB"/>
        </w:rPr>
      </w:pPr>
    </w:p>
    <w:p w14:paraId="23F2C7F0" w14:textId="77777777" w:rsidR="00D032A4" w:rsidRPr="00FB003F" w:rsidRDefault="00D032A4" w:rsidP="000F1C4F">
      <w:pPr>
        <w:spacing w:before="0"/>
        <w:jc w:val="both"/>
        <w:rPr>
          <w:rFonts w:cs="Arial"/>
          <w:szCs w:val="22"/>
          <w:lang w:val="en-GB"/>
        </w:rPr>
      </w:pPr>
      <w:r w:rsidRPr="00FB003F">
        <w:rPr>
          <w:rFonts w:cs="Arial"/>
          <w:szCs w:val="22"/>
          <w:lang w:val="en-GB"/>
        </w:rPr>
        <w:t>Continued Activation:</w:t>
      </w:r>
    </w:p>
    <w:p w14:paraId="33ED1283" w14:textId="00FE56F7" w:rsidR="00D032A4" w:rsidRPr="00FB003F" w:rsidRDefault="008A0AE2" w:rsidP="000F1C4F">
      <w:pPr>
        <w:numPr>
          <w:ilvl w:val="0"/>
          <w:numId w:val="8"/>
        </w:numPr>
        <w:spacing w:before="0"/>
        <w:ind w:hanging="359"/>
        <w:contextualSpacing/>
        <w:jc w:val="both"/>
        <w:rPr>
          <w:rFonts w:cs="Arial"/>
          <w:szCs w:val="22"/>
          <w:lang w:val="en-GB"/>
        </w:rPr>
      </w:pPr>
      <w:r>
        <w:rPr>
          <w:rFonts w:cs="Arial"/>
          <w:szCs w:val="22"/>
          <w:lang w:val="en-GB"/>
        </w:rPr>
        <w:t xml:space="preserve">Through the </w:t>
      </w:r>
      <w:r w:rsidR="00E42407" w:rsidRPr="00FB003F">
        <w:rPr>
          <w:rFonts w:cs="Arial"/>
          <w:szCs w:val="22"/>
          <w:lang w:val="en-GB"/>
        </w:rPr>
        <w:t>One billion coalition</w:t>
      </w:r>
      <w:r>
        <w:rPr>
          <w:rFonts w:cs="Arial"/>
          <w:szCs w:val="22"/>
          <w:lang w:val="en-GB"/>
        </w:rPr>
        <w:t xml:space="preserve"> initiative</w:t>
      </w:r>
    </w:p>
    <w:p w14:paraId="4FD62561" w14:textId="77777777" w:rsidR="00280518" w:rsidRDefault="00280518" w:rsidP="000F1C4F">
      <w:pPr>
        <w:spacing w:before="0"/>
        <w:jc w:val="both"/>
        <w:rPr>
          <w:rFonts w:cs="Arial"/>
          <w:szCs w:val="22"/>
          <w:lang w:val="en-GB"/>
        </w:rPr>
      </w:pPr>
    </w:p>
    <w:p w14:paraId="66AC068F" w14:textId="77777777" w:rsidR="008A0AE2" w:rsidRPr="00FB003F" w:rsidRDefault="008A0AE2" w:rsidP="000F1C4F">
      <w:pPr>
        <w:spacing w:before="0"/>
        <w:jc w:val="both"/>
        <w:rPr>
          <w:rFonts w:cs="Arial"/>
          <w:szCs w:val="22"/>
          <w:lang w:val="en-GB"/>
        </w:rPr>
      </w:pPr>
    </w:p>
    <w:p w14:paraId="7FFB3141" w14:textId="77777777" w:rsidR="00D032A4" w:rsidRPr="008A0AE2" w:rsidRDefault="00D032A4" w:rsidP="000F1C4F">
      <w:pPr>
        <w:spacing w:before="0"/>
        <w:jc w:val="both"/>
        <w:rPr>
          <w:rFonts w:cs="Arial"/>
          <w:b/>
          <w:sz w:val="24"/>
          <w:lang w:val="en-GB"/>
        </w:rPr>
      </w:pPr>
      <w:r w:rsidRPr="008A0AE2">
        <w:rPr>
          <w:rFonts w:cs="Arial"/>
          <w:b/>
          <w:color w:val="FF0000"/>
          <w:sz w:val="24"/>
          <w:lang w:val="en-GB"/>
        </w:rPr>
        <w:t>Reports</w:t>
      </w:r>
    </w:p>
    <w:p w14:paraId="797DBA3C" w14:textId="55B91CCD" w:rsidR="00D032A4" w:rsidRPr="00FB003F" w:rsidRDefault="00D032A4" w:rsidP="000F1C4F">
      <w:pPr>
        <w:spacing w:before="0"/>
        <w:jc w:val="both"/>
        <w:rPr>
          <w:rFonts w:cs="Arial"/>
          <w:szCs w:val="22"/>
          <w:lang w:val="en-GB"/>
        </w:rPr>
      </w:pPr>
      <w:r w:rsidRPr="00FB003F">
        <w:rPr>
          <w:rFonts w:cs="Arial"/>
          <w:szCs w:val="22"/>
          <w:lang w:val="en-GB"/>
        </w:rPr>
        <w:t xml:space="preserve">Reports from National Societies of their activities on </w:t>
      </w:r>
      <w:r w:rsidR="00A33F46" w:rsidRPr="00FB003F">
        <w:rPr>
          <w:rFonts w:cs="Arial"/>
          <w:szCs w:val="22"/>
          <w:lang w:val="en-GB"/>
        </w:rPr>
        <w:t>WFAD</w:t>
      </w:r>
      <w:r w:rsidRPr="00FB003F">
        <w:rPr>
          <w:rFonts w:cs="Arial"/>
          <w:szCs w:val="22"/>
          <w:lang w:val="en-GB"/>
        </w:rPr>
        <w:t xml:space="preserve"> are essential for the </w:t>
      </w:r>
      <w:r w:rsidR="00E42407" w:rsidRPr="00FB003F">
        <w:rPr>
          <w:rFonts w:cs="Arial"/>
          <w:szCs w:val="22"/>
          <w:lang w:val="en-GB"/>
        </w:rPr>
        <w:t>IFRC</w:t>
      </w:r>
      <w:r w:rsidRPr="00FB003F">
        <w:rPr>
          <w:rFonts w:cs="Arial"/>
          <w:szCs w:val="22"/>
          <w:lang w:val="en-GB"/>
        </w:rPr>
        <w:t xml:space="preserve"> to document and profile our leading role in first aid. Posted reports can also help National Societies to exchange good practices and ideas</w:t>
      </w:r>
      <w:r w:rsidR="00A00A6A" w:rsidRPr="00FB003F">
        <w:rPr>
          <w:rFonts w:cs="Arial"/>
          <w:szCs w:val="22"/>
          <w:lang w:val="en-GB"/>
        </w:rPr>
        <w:t xml:space="preserve">. </w:t>
      </w:r>
      <w:r w:rsidRPr="00FB003F">
        <w:rPr>
          <w:rFonts w:cs="Arial"/>
          <w:szCs w:val="22"/>
          <w:lang w:val="en-GB"/>
        </w:rPr>
        <w:t xml:space="preserve">In order to help us compile the report on </w:t>
      </w:r>
      <w:r w:rsidR="00A33F46" w:rsidRPr="00FB003F">
        <w:rPr>
          <w:rFonts w:cs="Arial"/>
          <w:szCs w:val="22"/>
          <w:lang w:val="en-GB"/>
        </w:rPr>
        <w:t>WFAD</w:t>
      </w:r>
      <w:r w:rsidR="00E42407" w:rsidRPr="00FB003F">
        <w:rPr>
          <w:rFonts w:cs="Arial"/>
          <w:szCs w:val="22"/>
          <w:lang w:val="en-GB"/>
        </w:rPr>
        <w:t xml:space="preserve"> 2015</w:t>
      </w:r>
      <w:r w:rsidRPr="00FB003F">
        <w:rPr>
          <w:rFonts w:cs="Arial"/>
          <w:szCs w:val="22"/>
          <w:lang w:val="en-GB"/>
        </w:rPr>
        <w:t xml:space="preserve">, please </w:t>
      </w:r>
      <w:r w:rsidR="00EE043C" w:rsidRPr="00FB003F">
        <w:rPr>
          <w:rFonts w:cs="Arial"/>
          <w:b/>
          <w:bCs/>
          <w:szCs w:val="22"/>
          <w:lang w:val="en-GB"/>
        </w:rPr>
        <w:t xml:space="preserve">download and </w:t>
      </w:r>
      <w:r w:rsidRPr="00FB003F">
        <w:rPr>
          <w:rFonts w:cs="Arial"/>
          <w:b/>
          <w:bCs/>
          <w:szCs w:val="22"/>
          <w:lang w:val="en-GB"/>
        </w:rPr>
        <w:t>complete the</w:t>
      </w:r>
      <w:r w:rsidRPr="00FB003F">
        <w:rPr>
          <w:rFonts w:cs="Arial"/>
          <w:szCs w:val="22"/>
          <w:lang w:val="en-GB"/>
        </w:rPr>
        <w:t xml:space="preserve"> </w:t>
      </w:r>
      <w:hyperlink r:id="rId14" w:history="1">
        <w:r w:rsidRPr="00FB003F">
          <w:rPr>
            <w:rStyle w:val="Lienhypertexte"/>
            <w:rFonts w:cs="Arial"/>
            <w:szCs w:val="22"/>
            <w:lang w:val="en-GB"/>
          </w:rPr>
          <w:t xml:space="preserve">report form </w:t>
        </w:r>
        <w:r w:rsidR="00280518" w:rsidRPr="00FB003F">
          <w:rPr>
            <w:rStyle w:val="Lienhypertexte"/>
            <w:rFonts w:cs="Arial"/>
            <w:szCs w:val="22"/>
            <w:lang w:val="en-GB"/>
          </w:rPr>
          <w:t>on FedNet</w:t>
        </w:r>
      </w:hyperlink>
      <w:r w:rsidR="00280518" w:rsidRPr="00FB003F">
        <w:rPr>
          <w:rFonts w:cs="Arial"/>
          <w:szCs w:val="22"/>
          <w:lang w:val="en-GB"/>
        </w:rPr>
        <w:t xml:space="preserve"> </w:t>
      </w:r>
      <w:r w:rsidRPr="00FB003F">
        <w:rPr>
          <w:rFonts w:cs="Arial"/>
          <w:szCs w:val="22"/>
          <w:lang w:val="en-GB"/>
        </w:rPr>
        <w:t xml:space="preserve">with your feedback and photographs of activities and send these to the Global First Aid Reference Centre </w:t>
      </w:r>
      <w:r w:rsidR="00E42407" w:rsidRPr="00FB003F">
        <w:rPr>
          <w:rFonts w:cs="Arial"/>
          <w:b/>
          <w:szCs w:val="22"/>
          <w:u w:val="single"/>
          <w:lang w:val="en-GB"/>
        </w:rPr>
        <w:t>by 30</w:t>
      </w:r>
      <w:r w:rsidR="00E42407" w:rsidRPr="00FB003F">
        <w:rPr>
          <w:rFonts w:cs="Arial"/>
          <w:b/>
          <w:szCs w:val="22"/>
          <w:u w:val="single"/>
          <w:vertAlign w:val="superscript"/>
          <w:lang w:val="en-GB"/>
        </w:rPr>
        <w:t>th</w:t>
      </w:r>
      <w:r w:rsidR="00E42407" w:rsidRPr="00FB003F">
        <w:rPr>
          <w:rFonts w:cs="Arial"/>
          <w:b/>
          <w:szCs w:val="22"/>
          <w:u w:val="single"/>
          <w:lang w:val="en-GB"/>
        </w:rPr>
        <w:t xml:space="preserve"> October 2015</w:t>
      </w:r>
      <w:r w:rsidR="00280518" w:rsidRPr="00FB003F">
        <w:rPr>
          <w:rFonts w:cs="Arial"/>
          <w:szCs w:val="22"/>
          <w:lang w:val="en-GB"/>
        </w:rPr>
        <w:t xml:space="preserve"> </w:t>
      </w:r>
      <w:r w:rsidRPr="00FB003F">
        <w:rPr>
          <w:rFonts w:cs="Arial"/>
          <w:szCs w:val="22"/>
          <w:lang w:val="en-GB"/>
        </w:rPr>
        <w:t xml:space="preserve">Please do not forget to send us a message indicating your participation in </w:t>
      </w:r>
      <w:r w:rsidR="00A33F46" w:rsidRPr="00FB003F">
        <w:rPr>
          <w:rFonts w:cs="Arial"/>
          <w:szCs w:val="22"/>
          <w:lang w:val="en-GB"/>
        </w:rPr>
        <w:t>WFAD</w:t>
      </w:r>
      <w:r w:rsidRPr="00FB003F">
        <w:rPr>
          <w:rFonts w:cs="Arial"/>
          <w:szCs w:val="22"/>
          <w:lang w:val="en-GB"/>
        </w:rPr>
        <w:t xml:space="preserve"> 201</w:t>
      </w:r>
      <w:r w:rsidR="00E42407" w:rsidRPr="00FB003F">
        <w:rPr>
          <w:rFonts w:cs="Arial"/>
          <w:szCs w:val="22"/>
          <w:lang w:val="en-GB"/>
        </w:rPr>
        <w:t>5</w:t>
      </w:r>
      <w:r w:rsidRPr="00FB003F">
        <w:rPr>
          <w:rFonts w:cs="Arial"/>
          <w:szCs w:val="22"/>
          <w:lang w:val="en-GB"/>
        </w:rPr>
        <w:t xml:space="preserve"> at the following address: </w:t>
      </w:r>
      <w:r w:rsidRPr="00FB003F">
        <w:rPr>
          <w:rFonts w:cs="Arial"/>
          <w:color w:val="0000FF"/>
          <w:szCs w:val="22"/>
          <w:lang w:val="en-GB"/>
        </w:rPr>
        <w:t>first.aid@ifrc.org</w:t>
      </w:r>
      <w:r w:rsidR="00345B13">
        <w:rPr>
          <w:rFonts w:cs="Arial"/>
          <w:color w:val="0000FF"/>
          <w:szCs w:val="22"/>
          <w:lang w:val="en-GB"/>
        </w:rPr>
        <w:t>.</w:t>
      </w:r>
    </w:p>
    <w:p w14:paraId="2CB847C2" w14:textId="77777777" w:rsidR="00280518" w:rsidRDefault="00280518" w:rsidP="000F1C4F">
      <w:pPr>
        <w:spacing w:before="0"/>
        <w:jc w:val="both"/>
        <w:rPr>
          <w:rFonts w:cs="Arial"/>
          <w:b/>
          <w:color w:val="FF0000"/>
          <w:szCs w:val="22"/>
          <w:lang w:val="en-GB"/>
        </w:rPr>
      </w:pPr>
    </w:p>
    <w:p w14:paraId="385AEFF6" w14:textId="77777777" w:rsidR="008A0AE2" w:rsidRPr="00FB003F" w:rsidRDefault="008A0AE2" w:rsidP="000F1C4F">
      <w:pPr>
        <w:spacing w:before="0"/>
        <w:jc w:val="both"/>
        <w:rPr>
          <w:rFonts w:cs="Arial"/>
          <w:b/>
          <w:color w:val="FF0000"/>
          <w:szCs w:val="22"/>
          <w:lang w:val="en-GB"/>
        </w:rPr>
      </w:pPr>
    </w:p>
    <w:p w14:paraId="61FC1168" w14:textId="47A71896" w:rsidR="001B7F4A" w:rsidRPr="00345B13" w:rsidRDefault="001B7F4A" w:rsidP="000F1C4F">
      <w:pPr>
        <w:spacing w:before="0"/>
        <w:jc w:val="both"/>
        <w:rPr>
          <w:rFonts w:cs="Arial"/>
          <w:b/>
          <w:sz w:val="24"/>
          <w:lang w:val="en-GB"/>
        </w:rPr>
      </w:pPr>
      <w:r w:rsidRPr="00345B13">
        <w:rPr>
          <w:rFonts w:cs="Arial"/>
          <w:b/>
          <w:color w:val="FF0000"/>
          <w:sz w:val="24"/>
          <w:lang w:val="en-GB"/>
        </w:rPr>
        <w:t>At your disposal</w:t>
      </w:r>
    </w:p>
    <w:p w14:paraId="6B8E5748" w14:textId="3992C967" w:rsidR="00D032A4" w:rsidRPr="00FB003F" w:rsidRDefault="00BA3C21" w:rsidP="000F1C4F">
      <w:pPr>
        <w:contextualSpacing/>
        <w:jc w:val="both"/>
        <w:rPr>
          <w:rFonts w:cs="Arial"/>
          <w:szCs w:val="22"/>
          <w:lang w:val="en-GB"/>
        </w:rPr>
      </w:pPr>
      <w:hyperlink r:id="rId15" w:history="1">
        <w:r w:rsidR="00D032A4" w:rsidRPr="00FB003F">
          <w:rPr>
            <w:rStyle w:val="Lienhypertexte"/>
            <w:rFonts w:cs="Arial"/>
            <w:b/>
            <w:szCs w:val="22"/>
            <w:lang w:val="en-GB"/>
          </w:rPr>
          <w:t>Global First Aid Reference Centre</w:t>
        </w:r>
      </w:hyperlink>
      <w:r w:rsidR="00D032A4" w:rsidRPr="00FB003F">
        <w:rPr>
          <w:rFonts w:cs="Arial"/>
          <w:b/>
          <w:szCs w:val="22"/>
          <w:lang w:val="en-GB"/>
        </w:rPr>
        <w:t xml:space="preserve">: </w:t>
      </w:r>
      <w:r w:rsidR="00D032A4" w:rsidRPr="00FB003F">
        <w:rPr>
          <w:rFonts w:cs="Arial"/>
          <w:szCs w:val="22"/>
          <w:lang w:val="en-GB"/>
        </w:rPr>
        <w:t>the IFRC Gl</w:t>
      </w:r>
      <w:r w:rsidR="003E3C26" w:rsidRPr="00FB003F">
        <w:rPr>
          <w:rFonts w:cs="Arial"/>
          <w:szCs w:val="22"/>
          <w:lang w:val="en-GB"/>
        </w:rPr>
        <w:t xml:space="preserve">obal First Aid Reference Centre </w:t>
      </w:r>
      <w:r w:rsidR="00D032A4" w:rsidRPr="00FB003F">
        <w:rPr>
          <w:rFonts w:cs="Arial"/>
          <w:szCs w:val="22"/>
          <w:lang w:val="en-GB"/>
        </w:rPr>
        <w:t>aims to develop first aid training in accordance with the Movement’s recommendations and inter­national scient</w:t>
      </w:r>
      <w:r w:rsidR="003E3C26" w:rsidRPr="00FB003F">
        <w:rPr>
          <w:rFonts w:cs="Arial"/>
          <w:szCs w:val="22"/>
          <w:lang w:val="en-GB"/>
        </w:rPr>
        <w:t xml:space="preserve">ific guidelines. The GFARC </w:t>
      </w:r>
      <w:r w:rsidR="00D032A4" w:rsidRPr="00FB003F">
        <w:rPr>
          <w:rFonts w:cs="Arial"/>
          <w:szCs w:val="22"/>
          <w:lang w:val="en-GB"/>
        </w:rPr>
        <w:t>also focus</w:t>
      </w:r>
      <w:r w:rsidR="003E3C26" w:rsidRPr="00FB003F">
        <w:rPr>
          <w:rFonts w:cs="Arial"/>
          <w:szCs w:val="22"/>
          <w:lang w:val="en-GB"/>
        </w:rPr>
        <w:t>es</w:t>
      </w:r>
      <w:r w:rsidR="00D032A4" w:rsidRPr="00FB003F">
        <w:rPr>
          <w:rFonts w:cs="Arial"/>
          <w:szCs w:val="22"/>
          <w:lang w:val="en-GB"/>
        </w:rPr>
        <w:t xml:space="preserve"> on supporting National Societies delivering first aid training in their individual countries and facilitate network-wide information sharing, ensuring quality management of first aid and supporting first aid harmonization within the Movement. </w:t>
      </w:r>
      <w:r w:rsidR="00D032A4" w:rsidRPr="00FB003F">
        <w:rPr>
          <w:rFonts w:cs="Arial"/>
          <w:color w:val="0000FF"/>
          <w:szCs w:val="22"/>
          <w:lang w:val="en-GB"/>
        </w:rPr>
        <w:t>first.aid@ifrc.org</w:t>
      </w:r>
      <w:r w:rsidR="00345B13">
        <w:rPr>
          <w:rFonts w:cs="Arial"/>
          <w:color w:val="0000FF"/>
          <w:szCs w:val="22"/>
          <w:lang w:val="en-GB"/>
        </w:rPr>
        <w:t>.</w:t>
      </w:r>
    </w:p>
    <w:p w14:paraId="706711CC" w14:textId="77777777" w:rsidR="001B7F4A" w:rsidRPr="00FB003F" w:rsidRDefault="001B7F4A" w:rsidP="000F1C4F">
      <w:pPr>
        <w:spacing w:before="0"/>
        <w:jc w:val="both"/>
        <w:rPr>
          <w:rFonts w:eastAsia="Times New Roman" w:cs="Arial"/>
          <w:b/>
          <w:bCs/>
          <w:szCs w:val="22"/>
          <w:lang w:val="en-GB"/>
        </w:rPr>
      </w:pPr>
    </w:p>
    <w:p w14:paraId="59A75E38" w14:textId="40EA24BC" w:rsidR="0017514C" w:rsidRPr="00FB003F" w:rsidRDefault="0017514C" w:rsidP="000F1C4F">
      <w:pPr>
        <w:spacing w:before="0"/>
        <w:jc w:val="both"/>
        <w:rPr>
          <w:rFonts w:eastAsia="Times New Roman" w:cs="Arial"/>
          <w:b/>
          <w:bCs/>
          <w:szCs w:val="22"/>
          <w:lang w:val="en-GB"/>
        </w:rPr>
      </w:pPr>
      <w:r w:rsidRPr="00FB003F">
        <w:rPr>
          <w:rFonts w:eastAsia="Times New Roman" w:cs="Arial"/>
          <w:b/>
          <w:bCs/>
          <w:szCs w:val="22"/>
          <w:lang w:val="en-GB"/>
        </w:rPr>
        <w:t>National Society First Aid Material</w:t>
      </w:r>
      <w:r w:rsidR="006E51A7" w:rsidRPr="00FB003F">
        <w:rPr>
          <w:rFonts w:eastAsia="Times New Roman" w:cs="Arial"/>
          <w:b/>
          <w:bCs/>
          <w:szCs w:val="22"/>
          <w:lang w:val="en-GB"/>
        </w:rPr>
        <w:t>:</w:t>
      </w:r>
    </w:p>
    <w:p w14:paraId="315ADEE6" w14:textId="02D61E9F" w:rsidR="0017514C" w:rsidRPr="00FB003F" w:rsidRDefault="0017514C" w:rsidP="000F1C4F">
      <w:pPr>
        <w:spacing w:before="0"/>
        <w:jc w:val="both"/>
        <w:rPr>
          <w:rFonts w:eastAsia="Times New Roman" w:cs="Arial"/>
          <w:szCs w:val="22"/>
          <w:lang w:val="en-GB"/>
        </w:rPr>
      </w:pPr>
      <w:r w:rsidRPr="00FB003F">
        <w:rPr>
          <w:rFonts w:eastAsia="Times New Roman" w:cs="Arial"/>
          <w:szCs w:val="22"/>
          <w:lang w:val="en-GB"/>
        </w:rPr>
        <w:t xml:space="preserve">We </w:t>
      </w:r>
      <w:r w:rsidR="001D297D" w:rsidRPr="00FB003F">
        <w:rPr>
          <w:rFonts w:eastAsia="Times New Roman" w:cs="Arial"/>
          <w:szCs w:val="22"/>
          <w:lang w:val="en-GB"/>
        </w:rPr>
        <w:t xml:space="preserve">will collect </w:t>
      </w:r>
      <w:r w:rsidRPr="00FB003F">
        <w:rPr>
          <w:rFonts w:eastAsia="Times New Roman" w:cs="Arial"/>
          <w:szCs w:val="22"/>
          <w:lang w:val="en-GB"/>
        </w:rPr>
        <w:t xml:space="preserve">material from </w:t>
      </w:r>
      <w:r w:rsidR="00CB5716" w:rsidRPr="00FB003F">
        <w:rPr>
          <w:rFonts w:eastAsia="Times New Roman" w:cs="Arial"/>
          <w:szCs w:val="22"/>
          <w:lang w:val="en-GB"/>
        </w:rPr>
        <w:t xml:space="preserve">other </w:t>
      </w:r>
      <w:r w:rsidRPr="00FB003F">
        <w:rPr>
          <w:rFonts w:eastAsia="Times New Roman" w:cs="Arial"/>
          <w:szCs w:val="22"/>
          <w:lang w:val="en-GB"/>
        </w:rPr>
        <w:t xml:space="preserve">successful National Society first aid campaigns </w:t>
      </w:r>
      <w:r w:rsidR="008B5A95" w:rsidRPr="00FB003F">
        <w:rPr>
          <w:rFonts w:eastAsia="Times New Roman" w:cs="Arial"/>
          <w:szCs w:val="22"/>
          <w:lang w:val="en-GB"/>
        </w:rPr>
        <w:t>and will make it</w:t>
      </w:r>
      <w:r w:rsidR="001D297D" w:rsidRPr="00FB003F">
        <w:rPr>
          <w:rFonts w:eastAsia="Times New Roman" w:cs="Arial"/>
          <w:szCs w:val="22"/>
          <w:lang w:val="en-GB"/>
        </w:rPr>
        <w:t xml:space="preserve"> </w:t>
      </w:r>
      <w:r w:rsidR="00CB5716" w:rsidRPr="00FB003F">
        <w:rPr>
          <w:rFonts w:eastAsia="Times New Roman" w:cs="Arial"/>
          <w:szCs w:val="22"/>
          <w:lang w:val="en-GB"/>
        </w:rPr>
        <w:t xml:space="preserve">available on </w:t>
      </w:r>
      <w:proofErr w:type="spellStart"/>
      <w:r w:rsidR="00CB5716" w:rsidRPr="00FB003F">
        <w:rPr>
          <w:rFonts w:eastAsia="Times New Roman" w:cs="Arial"/>
          <w:szCs w:val="22"/>
          <w:lang w:val="en-GB"/>
        </w:rPr>
        <w:t>FedNet</w:t>
      </w:r>
      <w:proofErr w:type="spellEnd"/>
      <w:r w:rsidR="001D297D" w:rsidRPr="00FB003F">
        <w:rPr>
          <w:rFonts w:eastAsia="Times New Roman" w:cs="Arial"/>
          <w:szCs w:val="22"/>
          <w:lang w:val="en-GB"/>
        </w:rPr>
        <w:t>, including v</w:t>
      </w:r>
      <w:r w:rsidR="00CB5716" w:rsidRPr="00FB003F">
        <w:rPr>
          <w:rFonts w:eastAsia="Times New Roman" w:cs="Arial"/>
          <w:szCs w:val="22"/>
          <w:lang w:val="en-GB"/>
        </w:rPr>
        <w:t>ideo messages, posters and interactive tools for download.</w:t>
      </w:r>
    </w:p>
    <w:p w14:paraId="04D66E87" w14:textId="77777777" w:rsidR="0017514C" w:rsidRPr="00FB003F" w:rsidRDefault="0017514C" w:rsidP="000F1C4F">
      <w:pPr>
        <w:spacing w:before="0"/>
        <w:jc w:val="both"/>
        <w:rPr>
          <w:rFonts w:eastAsia="Times New Roman" w:cs="Arial"/>
          <w:b/>
          <w:bCs/>
          <w:szCs w:val="22"/>
          <w:lang w:val="en-GB"/>
        </w:rPr>
      </w:pPr>
    </w:p>
    <w:sectPr w:rsidR="0017514C" w:rsidRPr="00FB003F" w:rsidSect="006320CE">
      <w:headerReference w:type="default" r:id="rId16"/>
      <w:footerReference w:type="default" r:id="rId17"/>
      <w:footerReference w:type="first" r:id="rId18"/>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2A925" w14:textId="77777777" w:rsidR="00BA3C21" w:rsidRDefault="00BA3C21">
      <w:r>
        <w:separator/>
      </w:r>
    </w:p>
    <w:p w14:paraId="5D0FBB5E" w14:textId="77777777" w:rsidR="00BA3C21" w:rsidRDefault="00BA3C21"/>
    <w:p w14:paraId="3F93F790" w14:textId="77777777" w:rsidR="00BA3C21" w:rsidRDefault="00BA3C21"/>
  </w:endnote>
  <w:endnote w:type="continuationSeparator" w:id="0">
    <w:p w14:paraId="068A16A9" w14:textId="77777777" w:rsidR="00BA3C21" w:rsidRDefault="00BA3C21">
      <w:r>
        <w:continuationSeparator/>
      </w:r>
    </w:p>
    <w:p w14:paraId="7A94010C" w14:textId="77777777" w:rsidR="00BA3C21" w:rsidRDefault="00BA3C21"/>
    <w:p w14:paraId="1AF91748" w14:textId="77777777" w:rsidR="00BA3C21" w:rsidRDefault="00BA3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altName w:val="Arial"/>
    <w:charset w:val="00"/>
    <w:family w:val="auto"/>
    <w:pitch w:val="variable"/>
    <w:sig w:usb0="00000000"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Caecilia LT Std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761352"/>
      <w:docPartObj>
        <w:docPartGallery w:val="Page Numbers (Bottom of Page)"/>
        <w:docPartUnique/>
      </w:docPartObj>
    </w:sdtPr>
    <w:sdtEndPr>
      <w:rPr>
        <w:noProof/>
      </w:rPr>
    </w:sdtEndPr>
    <w:sdtContent>
      <w:p w14:paraId="048D92B2" w14:textId="5466F1B5" w:rsidR="007E2BDA" w:rsidRDefault="007E2BDA">
        <w:pPr>
          <w:pStyle w:val="Pieddepage"/>
          <w:jc w:val="right"/>
        </w:pPr>
        <w:r>
          <w:fldChar w:fldCharType="begin"/>
        </w:r>
        <w:r>
          <w:instrText xml:space="preserve"> PAGE   \* MERGEFORMAT </w:instrText>
        </w:r>
        <w:r>
          <w:fldChar w:fldCharType="separate"/>
        </w:r>
        <w:r w:rsidR="002C7CFE">
          <w:rPr>
            <w:noProof/>
          </w:rPr>
          <w:t>2</w:t>
        </w:r>
        <w:r>
          <w:rPr>
            <w:noProof/>
          </w:rPr>
          <w:fldChar w:fldCharType="end"/>
        </w:r>
      </w:p>
    </w:sdtContent>
  </w:sdt>
  <w:p w14:paraId="43452E6B" w14:textId="339C0C38" w:rsidR="00FB3C44" w:rsidRDefault="00FB3C4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83C12" w14:textId="77777777" w:rsidR="00FB3C44" w:rsidRDefault="00FB3C44">
    <w:pPr>
      <w:pStyle w:val="Pieddepage"/>
    </w:pPr>
    <w:r>
      <w:rPr>
        <w:noProof/>
        <w:lang w:val="fr-FR" w:eastAsia="fr-FR"/>
      </w:rPr>
      <w:drawing>
        <wp:anchor distT="0" distB="0" distL="114300" distR="114300" simplePos="0" relativeHeight="251658240" behindDoc="0" locked="0" layoutInCell="1" allowOverlap="1" wp14:anchorId="53E45FE6" wp14:editId="0F0609AD">
          <wp:simplePos x="0" y="0"/>
          <wp:positionH relativeFrom="column">
            <wp:posOffset>-694690</wp:posOffset>
          </wp:positionH>
          <wp:positionV relativeFrom="paragraph">
            <wp:posOffset>-531495</wp:posOffset>
          </wp:positionV>
          <wp:extent cx="6866890" cy="1151255"/>
          <wp:effectExtent l="0" t="0" r="0" b="0"/>
          <wp:wrapTight wrapText="bothSides">
            <wp:wrapPolygon edited="0">
              <wp:start x="0" y="0"/>
              <wp:lineTo x="0" y="20969"/>
              <wp:lineTo x="21492" y="20969"/>
              <wp:lineTo x="21492" y="0"/>
              <wp:lineTo x="0" y="0"/>
            </wp:wrapPolygon>
          </wp:wrapTight>
          <wp:docPr id="2"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6866890" cy="1151255"/>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A97D0" w14:textId="77777777" w:rsidR="00BA3C21" w:rsidRDefault="00BA3C21">
      <w:r>
        <w:separator/>
      </w:r>
    </w:p>
    <w:p w14:paraId="150EFBD4" w14:textId="77777777" w:rsidR="00BA3C21" w:rsidRDefault="00BA3C21"/>
    <w:p w14:paraId="7ADFB1D4" w14:textId="77777777" w:rsidR="00BA3C21" w:rsidRDefault="00BA3C21"/>
  </w:footnote>
  <w:footnote w:type="continuationSeparator" w:id="0">
    <w:p w14:paraId="4D0E29B7" w14:textId="77777777" w:rsidR="00BA3C21" w:rsidRDefault="00BA3C21">
      <w:r>
        <w:continuationSeparator/>
      </w:r>
    </w:p>
    <w:p w14:paraId="33632D1E" w14:textId="77777777" w:rsidR="00BA3C21" w:rsidRDefault="00BA3C21"/>
    <w:p w14:paraId="7EC6B75B" w14:textId="77777777" w:rsidR="00BA3C21" w:rsidRDefault="00BA3C21"/>
  </w:footnote>
  <w:footnote w:id="1">
    <w:p w14:paraId="70AFF814" w14:textId="2FFF3B5B" w:rsidR="00A71221" w:rsidRPr="00A71221" w:rsidRDefault="00A71221" w:rsidP="00A71221">
      <w:pPr>
        <w:pStyle w:val="Notedebasdepage"/>
        <w:rPr>
          <w:sz w:val="16"/>
          <w:szCs w:val="16"/>
          <w:lang w:val="en-GB"/>
        </w:rPr>
      </w:pPr>
      <w:r w:rsidRPr="00A71221">
        <w:rPr>
          <w:rStyle w:val="Appelnotedebasdep"/>
          <w:sz w:val="16"/>
          <w:szCs w:val="16"/>
        </w:rPr>
        <w:footnoteRef/>
      </w:r>
      <w:r w:rsidRPr="00A71221">
        <w:rPr>
          <w:sz w:val="16"/>
          <w:szCs w:val="16"/>
        </w:rPr>
        <w:t xml:space="preserve"> </w:t>
      </w:r>
      <w:proofErr w:type="gramStart"/>
      <w:r w:rsidRPr="00A71221">
        <w:rPr>
          <w:sz w:val="16"/>
          <w:szCs w:val="16"/>
          <w:lang w:val="en-GB"/>
        </w:rPr>
        <w:t>WHO.</w:t>
      </w:r>
      <w:proofErr w:type="gramEnd"/>
      <w:r w:rsidRPr="00A71221">
        <w:rPr>
          <w:sz w:val="16"/>
          <w:szCs w:val="16"/>
          <w:lang w:val="en-GB"/>
        </w:rPr>
        <w:t xml:space="preserve"> </w:t>
      </w:r>
      <w:proofErr w:type="gramStart"/>
      <w:r w:rsidRPr="00A71221">
        <w:rPr>
          <w:sz w:val="16"/>
          <w:szCs w:val="16"/>
          <w:lang w:val="en-GB"/>
        </w:rPr>
        <w:t>Facts about ageing.</w:t>
      </w:r>
      <w:proofErr w:type="gramEnd"/>
      <w:r w:rsidRPr="00A71221">
        <w:rPr>
          <w:sz w:val="16"/>
          <w:szCs w:val="16"/>
          <w:lang w:val="en-GB"/>
        </w:rPr>
        <w:t xml:space="preserve"> 30 September 2014. Available at: </w:t>
      </w:r>
      <w:hyperlink r:id="rId1" w:history="1">
        <w:r w:rsidRPr="00A71221">
          <w:rPr>
            <w:rStyle w:val="Lienhypertexte"/>
            <w:color w:val="auto"/>
            <w:sz w:val="16"/>
            <w:szCs w:val="16"/>
          </w:rPr>
          <w:t>http://www.who.int/ageing/about/facts/en/</w:t>
        </w:r>
      </w:hyperlink>
    </w:p>
  </w:footnote>
  <w:footnote w:id="2">
    <w:p w14:paraId="6FC29465" w14:textId="5001289F" w:rsidR="001E1B57" w:rsidRPr="001E1B57" w:rsidRDefault="001E1B57" w:rsidP="001E1B57">
      <w:pPr>
        <w:pStyle w:val="Notedebasdepage"/>
        <w:rPr>
          <w:sz w:val="16"/>
          <w:szCs w:val="16"/>
          <w:lang w:val="en-GB"/>
        </w:rPr>
      </w:pPr>
      <w:r w:rsidRPr="001E1B57">
        <w:rPr>
          <w:rStyle w:val="Appelnotedebasdep"/>
          <w:sz w:val="16"/>
          <w:szCs w:val="16"/>
        </w:rPr>
        <w:footnoteRef/>
      </w:r>
      <w:r w:rsidRPr="001E1B57">
        <w:rPr>
          <w:sz w:val="16"/>
          <w:szCs w:val="16"/>
        </w:rPr>
        <w:t xml:space="preserve"> </w:t>
      </w:r>
      <w:proofErr w:type="gramStart"/>
      <w:r w:rsidRPr="001E1B57">
        <w:rPr>
          <w:sz w:val="16"/>
          <w:szCs w:val="16"/>
        </w:rPr>
        <w:t>Centers for Disease Control and Prevention.</w:t>
      </w:r>
      <w:proofErr w:type="gramEnd"/>
      <w:r w:rsidRPr="001E1B57">
        <w:rPr>
          <w:sz w:val="16"/>
          <w:szCs w:val="16"/>
        </w:rPr>
        <w:t xml:space="preserve"> Available at: http://www.cdc.gov/HomeandRecreationalSafety/Falls/fallcost.html</w:t>
      </w:r>
    </w:p>
  </w:footnote>
  <w:footnote w:id="3">
    <w:p w14:paraId="1AB0E0D5" w14:textId="2DA4595D" w:rsidR="004454A8" w:rsidRPr="004454A8" w:rsidRDefault="004454A8">
      <w:pPr>
        <w:pStyle w:val="Notedebasdepage"/>
        <w:rPr>
          <w:lang w:val="en-GB"/>
        </w:rPr>
      </w:pPr>
      <w:r w:rsidRPr="004454A8">
        <w:rPr>
          <w:rStyle w:val="Appelnotedebasdep"/>
          <w:sz w:val="16"/>
          <w:szCs w:val="16"/>
        </w:rPr>
        <w:footnoteRef/>
      </w:r>
      <w:r w:rsidRPr="004454A8">
        <w:rPr>
          <w:sz w:val="16"/>
          <w:szCs w:val="16"/>
        </w:rPr>
        <w:t xml:space="preserve"> </w:t>
      </w:r>
      <w:proofErr w:type="gramStart"/>
      <w:r w:rsidRPr="004454A8">
        <w:rPr>
          <w:sz w:val="16"/>
          <w:szCs w:val="16"/>
          <w:lang w:val="en-GB"/>
        </w:rPr>
        <w:t xml:space="preserve">WHO, </w:t>
      </w:r>
      <w:hyperlink r:id="rId2" w:history="1">
        <w:r w:rsidRPr="004454A8">
          <w:rPr>
            <w:rStyle w:val="Lienhypertexte"/>
            <w:sz w:val="16"/>
            <w:szCs w:val="16"/>
            <w:lang w:val="en-GB"/>
          </w:rPr>
          <w:t>Global Report on Falls Prevention in Older Age</w:t>
        </w:r>
      </w:hyperlink>
      <w:r w:rsidRPr="004454A8">
        <w:rPr>
          <w:sz w:val="16"/>
          <w:szCs w:val="16"/>
          <w:lang w:val="en-GB"/>
        </w:rPr>
        <w:t>, 2007.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9F7D" w14:textId="678AEE33" w:rsidR="00FB3C44" w:rsidRPr="00895C69" w:rsidRDefault="00FB3C44" w:rsidP="00AF0C8C">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Numrodepage"/>
        <w:rFonts w:ascii="Arial" w:hAnsi="Arial" w:cs="Arial"/>
        <w:b/>
        <w:bCs/>
        <w:sz w:val="16"/>
        <w:szCs w:val="16"/>
      </w:rPr>
      <w:fldChar w:fldCharType="begin"/>
    </w:r>
    <w:r w:rsidRPr="00895C69">
      <w:rPr>
        <w:rStyle w:val="Numrodepage"/>
        <w:rFonts w:ascii="Arial" w:hAnsi="Arial" w:cs="Arial"/>
        <w:b/>
        <w:bCs/>
        <w:sz w:val="16"/>
        <w:szCs w:val="16"/>
      </w:rPr>
      <w:instrText xml:space="preserve"> PAGE </w:instrText>
    </w:r>
    <w:r w:rsidRPr="00895C69">
      <w:rPr>
        <w:rStyle w:val="Numrodepage"/>
        <w:rFonts w:ascii="Arial" w:hAnsi="Arial" w:cs="Arial"/>
        <w:b/>
        <w:bCs/>
        <w:sz w:val="16"/>
        <w:szCs w:val="16"/>
      </w:rPr>
      <w:fldChar w:fldCharType="separate"/>
    </w:r>
    <w:r w:rsidR="002C7CFE">
      <w:rPr>
        <w:rStyle w:val="Numrodepage"/>
        <w:rFonts w:ascii="Arial" w:hAnsi="Arial" w:cs="Arial"/>
        <w:b/>
        <w:bCs/>
        <w:noProof/>
        <w:sz w:val="16"/>
        <w:szCs w:val="16"/>
      </w:rPr>
      <w:t>2</w:t>
    </w:r>
    <w:r w:rsidRPr="00895C69">
      <w:rPr>
        <w:rStyle w:val="Numrodepage"/>
        <w:rFonts w:ascii="Arial" w:hAnsi="Arial" w:cs="Arial"/>
        <w:b/>
        <w:bCs/>
        <w:sz w:val="16"/>
        <w:szCs w:val="16"/>
      </w:rPr>
      <w:fldChar w:fldCharType="end"/>
    </w:r>
    <w:r w:rsidRPr="00895C69">
      <w:rPr>
        <w:rStyle w:val="Numrodepage"/>
        <w:rFonts w:ascii="Arial" w:hAnsi="Arial" w:cs="Arial"/>
        <w:b/>
        <w:bCs/>
        <w:sz w:val="16"/>
        <w:szCs w:val="16"/>
      </w:rPr>
      <w:t xml:space="preserve"> </w:t>
    </w:r>
    <w:r w:rsidRPr="00895C69">
      <w:rPr>
        <w:rStyle w:val="Numrodepage"/>
        <w:rFonts w:ascii="Arial" w:hAnsi="Arial" w:cs="Arial"/>
        <w:b/>
        <w:bCs/>
        <w:color w:val="FF0000"/>
        <w:sz w:val="16"/>
        <w:szCs w:val="16"/>
      </w:rPr>
      <w:t>I</w:t>
    </w:r>
    <w:r w:rsidRPr="00895C69">
      <w:rPr>
        <w:rStyle w:val="Numrodepage"/>
        <w:rFonts w:ascii="Arial" w:hAnsi="Arial" w:cs="Arial"/>
        <w:color w:val="FF0000"/>
        <w:sz w:val="16"/>
        <w:szCs w:val="16"/>
      </w:rPr>
      <w:t xml:space="preserve"> </w:t>
    </w:r>
    <w:r w:rsidR="006A168B">
      <w:rPr>
        <w:rFonts w:ascii="Arial" w:hAnsi="Arial"/>
        <w:b/>
        <w:sz w:val="16"/>
      </w:rPr>
      <w:t>WFAD</w:t>
    </w:r>
    <w:r>
      <w:rPr>
        <w:rFonts w:ascii="Arial" w:hAnsi="Arial"/>
        <w:b/>
        <w:sz w:val="16"/>
      </w:rPr>
      <w:t xml:space="preserve"> / </w:t>
    </w:r>
    <w:r>
      <w:rPr>
        <w:rFonts w:ascii="Arial" w:hAnsi="Arial"/>
        <w:b/>
        <w:color w:val="FF0000"/>
        <w:sz w:val="16"/>
      </w:rPr>
      <w:t>Geneva</w:t>
    </w:r>
    <w:r>
      <w:rPr>
        <w:rFonts w:ascii="Arial" w:hAnsi="Arial"/>
        <w:b/>
        <w:sz w:val="16"/>
      </w:rPr>
      <w:t xml:space="preserve"> / </w:t>
    </w:r>
    <w:r w:rsidR="00AF0C8C">
      <w:rPr>
        <w:rFonts w:ascii="Arial" w:hAnsi="Arial"/>
        <w:b/>
        <w:color w:val="7F7F7F"/>
        <w:sz w:val="16"/>
      </w:rPr>
      <w:t>22</w:t>
    </w:r>
    <w:r w:rsidR="00340053">
      <w:rPr>
        <w:rFonts w:ascii="Arial" w:hAnsi="Arial"/>
        <w:b/>
        <w:color w:val="7F7F7F"/>
        <w:sz w:val="16"/>
      </w:rPr>
      <w:t xml:space="preserve"> June 2015</w:t>
    </w:r>
  </w:p>
  <w:p w14:paraId="7EB57AC8" w14:textId="77777777" w:rsidR="008C6F45" w:rsidRDefault="008C6F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85"/>
    <w:multiLevelType w:val="hybridMultilevel"/>
    <w:tmpl w:val="E8BE4E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57A587A"/>
    <w:multiLevelType w:val="hybridMultilevel"/>
    <w:tmpl w:val="DCC2A5D8"/>
    <w:lvl w:ilvl="0" w:tplc="F75C24E6">
      <w:start w:val="2015"/>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5F6775"/>
    <w:multiLevelType w:val="hybridMultilevel"/>
    <w:tmpl w:val="205CE630"/>
    <w:lvl w:ilvl="0" w:tplc="7BDC1D5C">
      <w:start w:val="1"/>
      <w:numFmt w:val="decimal"/>
      <w:pStyle w:val="Titr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6F0AB9"/>
    <w:multiLevelType w:val="hybridMultilevel"/>
    <w:tmpl w:val="082CDF68"/>
    <w:lvl w:ilvl="0" w:tplc="73FE3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E03CA"/>
    <w:multiLevelType w:val="multilevel"/>
    <w:tmpl w:val="1AB4E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01C2884"/>
    <w:multiLevelType w:val="multilevel"/>
    <w:tmpl w:val="2324A0D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D8A6A61"/>
    <w:multiLevelType w:val="hybridMultilevel"/>
    <w:tmpl w:val="EDEAC518"/>
    <w:lvl w:ilvl="0" w:tplc="2F52E39E">
      <w:start w:val="1"/>
      <w:numFmt w:val="bullet"/>
      <w:lvlText w:val=""/>
      <w:lvlJc w:val="left"/>
      <w:pPr>
        <w:ind w:left="360" w:hanging="360"/>
      </w:pPr>
      <w:rPr>
        <w:rFonts w:ascii="Symbol" w:hAnsi="Symbol" w:hint="default"/>
        <w:color w:val="FF0000"/>
      </w:rPr>
    </w:lvl>
    <w:lvl w:ilvl="1" w:tplc="040C0003">
      <w:start w:val="1"/>
      <w:numFmt w:val="bullet"/>
      <w:lvlText w:val="o"/>
      <w:lvlJc w:val="left"/>
      <w:pPr>
        <w:ind w:left="360" w:hanging="360"/>
      </w:pPr>
      <w:rPr>
        <w:rFonts w:ascii="Courier New" w:hAnsi="Courier New" w:cs="Times New Roman" w:hint="default"/>
      </w:rPr>
    </w:lvl>
    <w:lvl w:ilvl="2" w:tplc="040C0005">
      <w:start w:val="1"/>
      <w:numFmt w:val="bullet"/>
      <w:lvlText w:val=""/>
      <w:lvlJc w:val="left"/>
      <w:pPr>
        <w:ind w:left="1080" w:hanging="360"/>
      </w:pPr>
      <w:rPr>
        <w:rFonts w:ascii="Wingdings" w:hAnsi="Wingdings" w:hint="default"/>
      </w:rPr>
    </w:lvl>
    <w:lvl w:ilvl="3" w:tplc="040C0001">
      <w:start w:val="1"/>
      <w:numFmt w:val="bullet"/>
      <w:lvlText w:val=""/>
      <w:lvlJc w:val="left"/>
      <w:pPr>
        <w:ind w:left="1800" w:hanging="360"/>
      </w:pPr>
      <w:rPr>
        <w:rFonts w:ascii="Symbol" w:hAnsi="Symbol" w:hint="default"/>
      </w:rPr>
    </w:lvl>
    <w:lvl w:ilvl="4" w:tplc="040C0003">
      <w:start w:val="1"/>
      <w:numFmt w:val="bullet"/>
      <w:lvlText w:val="o"/>
      <w:lvlJc w:val="left"/>
      <w:pPr>
        <w:ind w:left="2520" w:hanging="360"/>
      </w:pPr>
      <w:rPr>
        <w:rFonts w:ascii="Courier New" w:hAnsi="Courier New" w:cs="Times New Roman" w:hint="default"/>
      </w:rPr>
    </w:lvl>
    <w:lvl w:ilvl="5" w:tplc="040C0005">
      <w:start w:val="1"/>
      <w:numFmt w:val="bullet"/>
      <w:lvlText w:val=""/>
      <w:lvlJc w:val="left"/>
      <w:pPr>
        <w:ind w:left="3240" w:hanging="360"/>
      </w:pPr>
      <w:rPr>
        <w:rFonts w:ascii="Wingdings" w:hAnsi="Wingdings" w:hint="default"/>
      </w:rPr>
    </w:lvl>
    <w:lvl w:ilvl="6" w:tplc="040C0001">
      <w:start w:val="1"/>
      <w:numFmt w:val="bullet"/>
      <w:lvlText w:val=""/>
      <w:lvlJc w:val="left"/>
      <w:pPr>
        <w:ind w:left="3960" w:hanging="360"/>
      </w:pPr>
      <w:rPr>
        <w:rFonts w:ascii="Symbol" w:hAnsi="Symbol" w:hint="default"/>
      </w:rPr>
    </w:lvl>
    <w:lvl w:ilvl="7" w:tplc="040C0003">
      <w:start w:val="1"/>
      <w:numFmt w:val="bullet"/>
      <w:lvlText w:val="o"/>
      <w:lvlJc w:val="left"/>
      <w:pPr>
        <w:ind w:left="4680" w:hanging="360"/>
      </w:pPr>
      <w:rPr>
        <w:rFonts w:ascii="Courier New" w:hAnsi="Courier New" w:cs="Times New Roman" w:hint="default"/>
      </w:rPr>
    </w:lvl>
    <w:lvl w:ilvl="8" w:tplc="040C0005">
      <w:start w:val="1"/>
      <w:numFmt w:val="bullet"/>
      <w:lvlText w:val=""/>
      <w:lvlJc w:val="left"/>
      <w:pPr>
        <w:ind w:left="5400" w:hanging="360"/>
      </w:pPr>
      <w:rPr>
        <w:rFonts w:ascii="Wingdings" w:hAnsi="Wingdings" w:hint="default"/>
      </w:rPr>
    </w:lvl>
  </w:abstractNum>
  <w:abstractNum w:abstractNumId="7">
    <w:nsid w:val="2CA872E8"/>
    <w:multiLevelType w:val="multilevel"/>
    <w:tmpl w:val="2076A4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E8B3DC0"/>
    <w:multiLevelType w:val="multilevel"/>
    <w:tmpl w:val="85126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17F1485"/>
    <w:multiLevelType w:val="hybridMultilevel"/>
    <w:tmpl w:val="A412AFEE"/>
    <w:lvl w:ilvl="0" w:tplc="94AAB0D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91C30FC"/>
    <w:multiLevelType w:val="multilevel"/>
    <w:tmpl w:val="BC50BA7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6134DF1"/>
    <w:multiLevelType w:val="multilevel"/>
    <w:tmpl w:val="CC2EB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78C5BBE"/>
    <w:multiLevelType w:val="hybridMultilevel"/>
    <w:tmpl w:val="649C265E"/>
    <w:lvl w:ilvl="0" w:tplc="39BC484A">
      <w:start w:val="1"/>
      <w:numFmt w:val="bullet"/>
      <w:pStyle w:val="Listbulleted2"/>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E4A74D8"/>
    <w:multiLevelType w:val="multilevel"/>
    <w:tmpl w:val="975290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6120E29"/>
    <w:multiLevelType w:val="hybridMultilevel"/>
    <w:tmpl w:val="02B65310"/>
    <w:lvl w:ilvl="0" w:tplc="73FE34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9FA58E5"/>
    <w:multiLevelType w:val="hybridMultilevel"/>
    <w:tmpl w:val="06460C02"/>
    <w:lvl w:ilvl="0" w:tplc="73FE3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0559EE"/>
    <w:multiLevelType w:val="multilevel"/>
    <w:tmpl w:val="7B4CB67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F6D013F"/>
    <w:multiLevelType w:val="hybridMultilevel"/>
    <w:tmpl w:val="18BEA91C"/>
    <w:lvl w:ilvl="0" w:tplc="DC4AB840">
      <w:start w:val="1"/>
      <w:numFmt w:val="bullet"/>
      <w:pStyle w:val="Listbulleted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BD7203"/>
    <w:multiLevelType w:val="multilevel"/>
    <w:tmpl w:val="4578887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8273803"/>
    <w:multiLevelType w:val="hybridMultilevel"/>
    <w:tmpl w:val="31AE4D6E"/>
    <w:lvl w:ilvl="0" w:tplc="73FE34D8">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num w:numId="1">
    <w:abstractNumId w:val="17"/>
  </w:num>
  <w:num w:numId="2">
    <w:abstractNumId w:val="12"/>
  </w:num>
  <w:num w:numId="3">
    <w:abstractNumId w:val="2"/>
  </w:num>
  <w:num w:numId="4">
    <w:abstractNumId w:val="4"/>
  </w:num>
  <w:num w:numId="5">
    <w:abstractNumId w:val="7"/>
  </w:num>
  <w:num w:numId="6">
    <w:abstractNumId w:val="13"/>
  </w:num>
  <w:num w:numId="7">
    <w:abstractNumId w:val="8"/>
  </w:num>
  <w:num w:numId="8">
    <w:abstractNumId w:val="11"/>
  </w:num>
  <w:num w:numId="9">
    <w:abstractNumId w:val="19"/>
  </w:num>
  <w:num w:numId="10">
    <w:abstractNumId w:val="15"/>
  </w:num>
  <w:num w:numId="11">
    <w:abstractNumId w:val="5"/>
  </w:num>
  <w:num w:numId="12">
    <w:abstractNumId w:val="16"/>
  </w:num>
  <w:num w:numId="13">
    <w:abstractNumId w:val="3"/>
  </w:num>
  <w:num w:numId="14">
    <w:abstractNumId w:val="10"/>
  </w:num>
  <w:num w:numId="15">
    <w:abstractNumId w:val="18"/>
  </w:num>
  <w:num w:numId="16">
    <w:abstractNumId w:val="0"/>
  </w:num>
  <w:num w:numId="17">
    <w:abstractNumId w:val="1"/>
  </w:num>
  <w:num w:numId="18">
    <w:abstractNumId w:val="9"/>
  </w:num>
  <w:num w:numId="19">
    <w:abstractNumId w:val="14"/>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CE"/>
    <w:rsid w:val="00005C06"/>
    <w:rsid w:val="0002522E"/>
    <w:rsid w:val="00026B70"/>
    <w:rsid w:val="000304FA"/>
    <w:rsid w:val="00031A65"/>
    <w:rsid w:val="0003345E"/>
    <w:rsid w:val="00034DEC"/>
    <w:rsid w:val="00037EDE"/>
    <w:rsid w:val="00043A56"/>
    <w:rsid w:val="00044000"/>
    <w:rsid w:val="000475D0"/>
    <w:rsid w:val="00084B9C"/>
    <w:rsid w:val="00097175"/>
    <w:rsid w:val="000A3228"/>
    <w:rsid w:val="000A4E8B"/>
    <w:rsid w:val="000A7826"/>
    <w:rsid w:val="000B099C"/>
    <w:rsid w:val="000B3C19"/>
    <w:rsid w:val="000B61E5"/>
    <w:rsid w:val="000B78B1"/>
    <w:rsid w:val="000C2C5F"/>
    <w:rsid w:val="000C3018"/>
    <w:rsid w:val="000C72C8"/>
    <w:rsid w:val="000D64DB"/>
    <w:rsid w:val="000E4D02"/>
    <w:rsid w:val="000F1C4F"/>
    <w:rsid w:val="00100032"/>
    <w:rsid w:val="00102F65"/>
    <w:rsid w:val="00111925"/>
    <w:rsid w:val="00142877"/>
    <w:rsid w:val="0016620D"/>
    <w:rsid w:val="0017514C"/>
    <w:rsid w:val="00196884"/>
    <w:rsid w:val="001A2D8B"/>
    <w:rsid w:val="001A6FB9"/>
    <w:rsid w:val="001A7D8E"/>
    <w:rsid w:val="001B1F66"/>
    <w:rsid w:val="001B7F4A"/>
    <w:rsid w:val="001C4EFA"/>
    <w:rsid w:val="001C7123"/>
    <w:rsid w:val="001D2304"/>
    <w:rsid w:val="001D297D"/>
    <w:rsid w:val="001D5A8C"/>
    <w:rsid w:val="001E0AE8"/>
    <w:rsid w:val="001E1B57"/>
    <w:rsid w:val="001E3FA6"/>
    <w:rsid w:val="001F752C"/>
    <w:rsid w:val="00203886"/>
    <w:rsid w:val="00212AFD"/>
    <w:rsid w:val="00213F62"/>
    <w:rsid w:val="00246BEC"/>
    <w:rsid w:val="0027101A"/>
    <w:rsid w:val="00280518"/>
    <w:rsid w:val="0028392E"/>
    <w:rsid w:val="002942E3"/>
    <w:rsid w:val="002A4E44"/>
    <w:rsid w:val="002B64CB"/>
    <w:rsid w:val="002C0461"/>
    <w:rsid w:val="002C7CFE"/>
    <w:rsid w:val="002D2DFD"/>
    <w:rsid w:val="002E0459"/>
    <w:rsid w:val="0030729A"/>
    <w:rsid w:val="00334ADB"/>
    <w:rsid w:val="00340053"/>
    <w:rsid w:val="00340B14"/>
    <w:rsid w:val="00345B13"/>
    <w:rsid w:val="00346769"/>
    <w:rsid w:val="0035396F"/>
    <w:rsid w:val="003564C3"/>
    <w:rsid w:val="00361E2B"/>
    <w:rsid w:val="003624C9"/>
    <w:rsid w:val="00363C30"/>
    <w:rsid w:val="00371F53"/>
    <w:rsid w:val="00373D70"/>
    <w:rsid w:val="003A0FA7"/>
    <w:rsid w:val="003D0996"/>
    <w:rsid w:val="003D59E9"/>
    <w:rsid w:val="003D5D6C"/>
    <w:rsid w:val="003D7BF5"/>
    <w:rsid w:val="003E3C26"/>
    <w:rsid w:val="003F2077"/>
    <w:rsid w:val="003F5202"/>
    <w:rsid w:val="003F7BDC"/>
    <w:rsid w:val="0041149B"/>
    <w:rsid w:val="0041693C"/>
    <w:rsid w:val="004454A8"/>
    <w:rsid w:val="00445AF8"/>
    <w:rsid w:val="00476C10"/>
    <w:rsid w:val="00485B19"/>
    <w:rsid w:val="004A0422"/>
    <w:rsid w:val="004C5BC5"/>
    <w:rsid w:val="004E0638"/>
    <w:rsid w:val="004E0C12"/>
    <w:rsid w:val="004E2BC8"/>
    <w:rsid w:val="005022C7"/>
    <w:rsid w:val="0050533E"/>
    <w:rsid w:val="005055B1"/>
    <w:rsid w:val="005132FE"/>
    <w:rsid w:val="005330EC"/>
    <w:rsid w:val="00536E57"/>
    <w:rsid w:val="005428FC"/>
    <w:rsid w:val="00547B35"/>
    <w:rsid w:val="00555056"/>
    <w:rsid w:val="00557EE0"/>
    <w:rsid w:val="005610B4"/>
    <w:rsid w:val="00582EDB"/>
    <w:rsid w:val="005C662D"/>
    <w:rsid w:val="005C72E6"/>
    <w:rsid w:val="005E2C91"/>
    <w:rsid w:val="006160F4"/>
    <w:rsid w:val="00622D73"/>
    <w:rsid w:val="006320CE"/>
    <w:rsid w:val="006448A4"/>
    <w:rsid w:val="006605BF"/>
    <w:rsid w:val="00666AE7"/>
    <w:rsid w:val="00670ECB"/>
    <w:rsid w:val="00671073"/>
    <w:rsid w:val="0068223D"/>
    <w:rsid w:val="00682899"/>
    <w:rsid w:val="0069463F"/>
    <w:rsid w:val="006A168B"/>
    <w:rsid w:val="006A18E7"/>
    <w:rsid w:val="006B2467"/>
    <w:rsid w:val="006B7999"/>
    <w:rsid w:val="006D3334"/>
    <w:rsid w:val="006D5807"/>
    <w:rsid w:val="006D5A94"/>
    <w:rsid w:val="006E12C2"/>
    <w:rsid w:val="006E51A7"/>
    <w:rsid w:val="006E53D8"/>
    <w:rsid w:val="006F2DBE"/>
    <w:rsid w:val="006F4A7C"/>
    <w:rsid w:val="00700BC7"/>
    <w:rsid w:val="00703ADD"/>
    <w:rsid w:val="00715BE9"/>
    <w:rsid w:val="00722B01"/>
    <w:rsid w:val="0074560A"/>
    <w:rsid w:val="00751C72"/>
    <w:rsid w:val="00762D52"/>
    <w:rsid w:val="00767AC9"/>
    <w:rsid w:val="0078045D"/>
    <w:rsid w:val="007B3A43"/>
    <w:rsid w:val="007B45F5"/>
    <w:rsid w:val="007E2BDA"/>
    <w:rsid w:val="007E5886"/>
    <w:rsid w:val="00827160"/>
    <w:rsid w:val="008409AC"/>
    <w:rsid w:val="0084317F"/>
    <w:rsid w:val="00846577"/>
    <w:rsid w:val="0085145D"/>
    <w:rsid w:val="0085539A"/>
    <w:rsid w:val="008725FA"/>
    <w:rsid w:val="00881E38"/>
    <w:rsid w:val="008874B0"/>
    <w:rsid w:val="008941B2"/>
    <w:rsid w:val="00897891"/>
    <w:rsid w:val="008A07B2"/>
    <w:rsid w:val="008A0AE2"/>
    <w:rsid w:val="008A5113"/>
    <w:rsid w:val="008A56B5"/>
    <w:rsid w:val="008B5A95"/>
    <w:rsid w:val="008C6F45"/>
    <w:rsid w:val="008E2B6C"/>
    <w:rsid w:val="008E4FF2"/>
    <w:rsid w:val="008E53E7"/>
    <w:rsid w:val="008F6C25"/>
    <w:rsid w:val="0091568B"/>
    <w:rsid w:val="00921060"/>
    <w:rsid w:val="00927677"/>
    <w:rsid w:val="00932923"/>
    <w:rsid w:val="00945A70"/>
    <w:rsid w:val="00950B78"/>
    <w:rsid w:val="00953D76"/>
    <w:rsid w:val="00964FF2"/>
    <w:rsid w:val="00984BBC"/>
    <w:rsid w:val="00985CCF"/>
    <w:rsid w:val="00986D69"/>
    <w:rsid w:val="00993A06"/>
    <w:rsid w:val="009B2FCB"/>
    <w:rsid w:val="009C6EB3"/>
    <w:rsid w:val="009D429D"/>
    <w:rsid w:val="009F48B3"/>
    <w:rsid w:val="009F560E"/>
    <w:rsid w:val="00A00A6A"/>
    <w:rsid w:val="00A33F46"/>
    <w:rsid w:val="00A42358"/>
    <w:rsid w:val="00A43D6F"/>
    <w:rsid w:val="00A50AD3"/>
    <w:rsid w:val="00A71221"/>
    <w:rsid w:val="00A85F43"/>
    <w:rsid w:val="00AB54BB"/>
    <w:rsid w:val="00AE33D6"/>
    <w:rsid w:val="00AF0C8C"/>
    <w:rsid w:val="00B30D9E"/>
    <w:rsid w:val="00B367A0"/>
    <w:rsid w:val="00B50DDE"/>
    <w:rsid w:val="00B5205B"/>
    <w:rsid w:val="00B91D5A"/>
    <w:rsid w:val="00B9444A"/>
    <w:rsid w:val="00BA3C21"/>
    <w:rsid w:val="00BC55A6"/>
    <w:rsid w:val="00BC79F7"/>
    <w:rsid w:val="00BF331D"/>
    <w:rsid w:val="00BF5A92"/>
    <w:rsid w:val="00BF658E"/>
    <w:rsid w:val="00C018BD"/>
    <w:rsid w:val="00C040BF"/>
    <w:rsid w:val="00C25498"/>
    <w:rsid w:val="00C271E3"/>
    <w:rsid w:val="00C33C88"/>
    <w:rsid w:val="00C3726E"/>
    <w:rsid w:val="00C60EF2"/>
    <w:rsid w:val="00C737F0"/>
    <w:rsid w:val="00C73CC2"/>
    <w:rsid w:val="00C76119"/>
    <w:rsid w:val="00C77ECB"/>
    <w:rsid w:val="00C91FC6"/>
    <w:rsid w:val="00CA52EA"/>
    <w:rsid w:val="00CA61F6"/>
    <w:rsid w:val="00CB44C8"/>
    <w:rsid w:val="00CB5716"/>
    <w:rsid w:val="00CC5088"/>
    <w:rsid w:val="00CC5E77"/>
    <w:rsid w:val="00CD0254"/>
    <w:rsid w:val="00CF0D4C"/>
    <w:rsid w:val="00CF6003"/>
    <w:rsid w:val="00CF6BB9"/>
    <w:rsid w:val="00D018FD"/>
    <w:rsid w:val="00D032A4"/>
    <w:rsid w:val="00D10A12"/>
    <w:rsid w:val="00D535AA"/>
    <w:rsid w:val="00D568CF"/>
    <w:rsid w:val="00D75EC9"/>
    <w:rsid w:val="00D86145"/>
    <w:rsid w:val="00D91EAE"/>
    <w:rsid w:val="00DA73AE"/>
    <w:rsid w:val="00DD2CEF"/>
    <w:rsid w:val="00DE373C"/>
    <w:rsid w:val="00DE5757"/>
    <w:rsid w:val="00E00D0B"/>
    <w:rsid w:val="00E12AAC"/>
    <w:rsid w:val="00E2147E"/>
    <w:rsid w:val="00E24B6F"/>
    <w:rsid w:val="00E24F5D"/>
    <w:rsid w:val="00E42407"/>
    <w:rsid w:val="00E73AE1"/>
    <w:rsid w:val="00E828BA"/>
    <w:rsid w:val="00E8301C"/>
    <w:rsid w:val="00EA2438"/>
    <w:rsid w:val="00EA544D"/>
    <w:rsid w:val="00EA6959"/>
    <w:rsid w:val="00EB1C96"/>
    <w:rsid w:val="00EC25C7"/>
    <w:rsid w:val="00EC6E9A"/>
    <w:rsid w:val="00EE043C"/>
    <w:rsid w:val="00EE18F7"/>
    <w:rsid w:val="00EE5FCE"/>
    <w:rsid w:val="00EF17F4"/>
    <w:rsid w:val="00F14D0B"/>
    <w:rsid w:val="00F24583"/>
    <w:rsid w:val="00F2528C"/>
    <w:rsid w:val="00F27518"/>
    <w:rsid w:val="00F32836"/>
    <w:rsid w:val="00F46C1C"/>
    <w:rsid w:val="00F611DE"/>
    <w:rsid w:val="00F63107"/>
    <w:rsid w:val="00F653E6"/>
    <w:rsid w:val="00F70E4B"/>
    <w:rsid w:val="00F84915"/>
    <w:rsid w:val="00F92C8B"/>
    <w:rsid w:val="00F936D8"/>
    <w:rsid w:val="00F93AD8"/>
    <w:rsid w:val="00F94139"/>
    <w:rsid w:val="00F953A6"/>
    <w:rsid w:val="00FA6026"/>
    <w:rsid w:val="00FB003F"/>
    <w:rsid w:val="00FB3C44"/>
    <w:rsid w:val="00FC593E"/>
    <w:rsid w:val="00FE6201"/>
    <w:rsid w:val="00FF095B"/>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C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footer" w:uiPriority="99"/>
    <w:lsdException w:name="Strong" w:uiPriority="22" w:qFormat="1"/>
    <w:lsdException w:name="Normal (Web)" w:uiPriority="99"/>
    <w:lsdException w:name="Table Grid" w:uiPriority="59"/>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Titre1">
    <w:name w:val="heading 1"/>
    <w:basedOn w:val="Normal"/>
    <w:next w:val="Normal"/>
    <w:link w:val="Titre1Car"/>
    <w:autoRedefine/>
    <w:qFormat/>
    <w:rsid w:val="00203886"/>
    <w:pPr>
      <w:numPr>
        <w:numId w:val="3"/>
      </w:numPr>
      <w:ind w:left="567" w:right="-96" w:hanging="567"/>
      <w:outlineLvl w:val="0"/>
    </w:pPr>
    <w:rPr>
      <w:rFonts w:cs="Arial"/>
      <w:b/>
      <w:color w:val="FF0000"/>
      <w:sz w:val="24"/>
    </w:rPr>
  </w:style>
  <w:style w:type="paragraph" w:styleId="Titre2">
    <w:name w:val="heading 2"/>
    <w:basedOn w:val="Normal"/>
    <w:next w:val="Normal"/>
    <w:link w:val="Titre2Car"/>
    <w:qFormat/>
    <w:rsid w:val="00CB46EE"/>
    <w:pPr>
      <w:autoSpaceDE w:val="0"/>
      <w:autoSpaceDN w:val="0"/>
      <w:adjustRightInd w:val="0"/>
      <w:ind w:right="-96"/>
      <w:outlineLvl w:val="1"/>
    </w:pPr>
    <w:rPr>
      <w:b/>
      <w:color w:val="800000"/>
      <w:sz w:val="24"/>
      <w:lang w:eastAsia="en-GB"/>
    </w:rPr>
  </w:style>
  <w:style w:type="paragraph" w:styleId="Titre3">
    <w:name w:val="heading 3"/>
    <w:basedOn w:val="Normal"/>
    <w:next w:val="Normal"/>
    <w:link w:val="Titre3Car"/>
    <w:uiPriority w:val="9"/>
    <w:qFormat/>
    <w:rsid w:val="00CB46EE"/>
    <w:pPr>
      <w:autoSpaceDE w:val="0"/>
      <w:autoSpaceDN w:val="0"/>
      <w:adjustRightInd w:val="0"/>
      <w:ind w:right="-96"/>
      <w:outlineLvl w:val="2"/>
    </w:pPr>
    <w:rPr>
      <w:color w:val="595959"/>
      <w:sz w:val="24"/>
      <w:lang w:eastAsia="en-GB"/>
    </w:rPr>
  </w:style>
  <w:style w:type="paragraph" w:styleId="Titre4">
    <w:name w:val="heading 4"/>
    <w:basedOn w:val="Normal"/>
    <w:next w:val="Normal"/>
    <w:link w:val="Titre4Car"/>
    <w:qFormat/>
    <w:rsid w:val="00CB46EE"/>
    <w:pPr>
      <w:ind w:right="-96"/>
      <w:outlineLvl w:val="3"/>
    </w:pPr>
    <w:rPr>
      <w:rFonts w:ascii="Arial Bold" w:hAnsi="Arial Bold"/>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03886"/>
    <w:rPr>
      <w:rFonts w:ascii="Arial" w:hAnsi="Arial" w:cs="Arial"/>
      <w:b/>
      <w:color w:val="FF0000"/>
      <w:sz w:val="24"/>
      <w:szCs w:val="24"/>
    </w:rPr>
  </w:style>
  <w:style w:type="character" w:customStyle="1" w:styleId="Titre2Car">
    <w:name w:val="Titre 2 Car"/>
    <w:link w:val="Titre2"/>
    <w:rsid w:val="00CB46EE"/>
    <w:rPr>
      <w:rFonts w:ascii="Arial" w:hAnsi="Arial"/>
      <w:b/>
      <w:color w:val="800000"/>
      <w:sz w:val="24"/>
      <w:szCs w:val="24"/>
      <w:lang w:eastAsia="en-GB"/>
    </w:rPr>
  </w:style>
  <w:style w:type="character" w:customStyle="1" w:styleId="Titre3Car">
    <w:name w:val="Titre 3 Car"/>
    <w:link w:val="Titre3"/>
    <w:uiPriority w:val="9"/>
    <w:rsid w:val="00CB46EE"/>
    <w:rPr>
      <w:rFonts w:ascii="Arial" w:hAnsi="Arial"/>
      <w:color w:val="595959"/>
      <w:sz w:val="24"/>
      <w:szCs w:val="24"/>
      <w:lang w:eastAsia="en-GB"/>
    </w:rPr>
  </w:style>
  <w:style w:type="character" w:customStyle="1" w:styleId="Titre4Car">
    <w:name w:val="Titre 4 Car"/>
    <w:link w:val="Titre4"/>
    <w:rsid w:val="00CB46EE"/>
    <w:rPr>
      <w:rFonts w:ascii="Arial Bold" w:hAnsi="Arial Bold"/>
      <w:szCs w:val="24"/>
    </w:rPr>
  </w:style>
  <w:style w:type="paragraph" w:styleId="En-tte">
    <w:name w:val="header"/>
    <w:basedOn w:val="Normal"/>
    <w:link w:val="En-tteCar"/>
    <w:uiPriority w:val="99"/>
    <w:unhideWhenUsed/>
    <w:rsid w:val="00EA7C95"/>
    <w:pPr>
      <w:tabs>
        <w:tab w:val="center" w:pos="4320"/>
        <w:tab w:val="right" w:pos="8640"/>
      </w:tabs>
    </w:pPr>
  </w:style>
  <w:style w:type="character" w:customStyle="1" w:styleId="En-tteCar">
    <w:name w:val="En-tête Car"/>
    <w:basedOn w:val="Policepardfaut"/>
    <w:link w:val="En-tte"/>
    <w:uiPriority w:val="99"/>
    <w:rsid w:val="00EA7C95"/>
  </w:style>
  <w:style w:type="paragraph" w:styleId="Pieddepage">
    <w:name w:val="footer"/>
    <w:basedOn w:val="Normal"/>
    <w:link w:val="PieddepageCar"/>
    <w:uiPriority w:val="99"/>
    <w:unhideWhenUsed/>
    <w:rsid w:val="00EA7C95"/>
    <w:pPr>
      <w:tabs>
        <w:tab w:val="center" w:pos="4320"/>
        <w:tab w:val="right" w:pos="8640"/>
      </w:tabs>
    </w:pPr>
  </w:style>
  <w:style w:type="character" w:customStyle="1" w:styleId="PieddepageCar">
    <w:name w:val="Pied de page Car"/>
    <w:basedOn w:val="Policepardfaut"/>
    <w:link w:val="Pieddepage"/>
    <w:uiPriority w:val="99"/>
    <w:rsid w:val="00EA7C95"/>
  </w:style>
  <w:style w:type="character" w:styleId="Lienhypertexte">
    <w:name w:val="Hyperlink"/>
    <w:rsid w:val="00B470E5"/>
    <w:rPr>
      <w:color w:val="0000FF"/>
      <w:u w:val="single"/>
    </w:rPr>
  </w:style>
  <w:style w:type="character" w:styleId="Appelnotedebasdep">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Numrodepage">
    <w:name w:val="page number"/>
    <w:basedOn w:val="Policepardfau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0C72C8"/>
    <w:pPr>
      <w:numPr>
        <w:numId w:val="2"/>
      </w:numPr>
    </w:pPr>
    <w:rPr>
      <w:i/>
    </w:rPr>
  </w:style>
  <w:style w:type="paragraph" w:customStyle="1" w:styleId="Projectsubtitle">
    <w:name w:val="Project subtitle"/>
    <w:basedOn w:val="Normal"/>
    <w:qFormat/>
    <w:rsid w:val="00BA622B"/>
    <w:rPr>
      <w:rFonts w:ascii="Arial Rounded MT Bold" w:hAnsi="Arial Rounded MT Bold"/>
    </w:rPr>
  </w:style>
  <w:style w:type="character" w:styleId="Rfrenceintens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Paragraphedeliste">
    <w:name w:val="List Paragraph"/>
    <w:basedOn w:val="Normal"/>
    <w:uiPriority w:val="34"/>
    <w:qFormat/>
    <w:rsid w:val="006320CE"/>
    <w:pPr>
      <w:spacing w:before="0"/>
      <w:ind w:left="720"/>
    </w:pPr>
    <w:rPr>
      <w:rFonts w:ascii="Calibri" w:eastAsiaTheme="minorHAnsi" w:hAnsi="Calibri" w:cs="Calibri"/>
      <w:szCs w:val="22"/>
      <w:lang w:val="en-CA"/>
    </w:rPr>
  </w:style>
  <w:style w:type="paragraph" w:customStyle="1" w:styleId="Pa3">
    <w:name w:val="Pa3"/>
    <w:basedOn w:val="Normal"/>
    <w:next w:val="Normal"/>
    <w:uiPriority w:val="99"/>
    <w:rsid w:val="00196884"/>
    <w:pPr>
      <w:autoSpaceDE w:val="0"/>
      <w:autoSpaceDN w:val="0"/>
      <w:adjustRightInd w:val="0"/>
      <w:spacing w:before="0" w:line="191" w:lineRule="atLeast"/>
    </w:pPr>
    <w:rPr>
      <w:rFonts w:ascii="Caecilia LT Std Light" w:eastAsia="Calibri" w:hAnsi="Caecilia LT Std Light"/>
      <w:sz w:val="24"/>
      <w:lang w:val="en-GB"/>
    </w:rPr>
  </w:style>
  <w:style w:type="paragraph" w:styleId="Corpsdetexte">
    <w:name w:val="Body Text"/>
    <w:basedOn w:val="Normal"/>
    <w:link w:val="CorpsdetexteCar"/>
    <w:rsid w:val="0041693C"/>
    <w:pPr>
      <w:spacing w:after="120"/>
    </w:pPr>
  </w:style>
  <w:style w:type="character" w:customStyle="1" w:styleId="CorpsdetexteCar">
    <w:name w:val="Corps de texte Car"/>
    <w:basedOn w:val="Policepardfaut"/>
    <w:link w:val="Corpsdetexte"/>
    <w:rsid w:val="0041693C"/>
    <w:rPr>
      <w:rFonts w:ascii="Arial" w:hAnsi="Arial"/>
      <w:sz w:val="22"/>
      <w:szCs w:val="24"/>
    </w:rPr>
  </w:style>
  <w:style w:type="character" w:styleId="Lienhypertextesuivivisit">
    <w:name w:val="FollowedHyperlink"/>
    <w:basedOn w:val="Policepardfaut"/>
    <w:rsid w:val="00A50AD3"/>
    <w:rPr>
      <w:color w:val="800080" w:themeColor="followedHyperlink"/>
      <w:u w:val="single"/>
    </w:rPr>
  </w:style>
  <w:style w:type="character" w:styleId="Marquedecommentaire">
    <w:name w:val="annotation reference"/>
    <w:basedOn w:val="Policepardfaut"/>
    <w:rsid w:val="001C7123"/>
    <w:rPr>
      <w:sz w:val="16"/>
      <w:szCs w:val="16"/>
    </w:rPr>
  </w:style>
  <w:style w:type="paragraph" w:styleId="Commentaire">
    <w:name w:val="annotation text"/>
    <w:basedOn w:val="Normal"/>
    <w:link w:val="CommentaireCar"/>
    <w:rsid w:val="001C7123"/>
    <w:rPr>
      <w:sz w:val="20"/>
      <w:szCs w:val="20"/>
    </w:rPr>
  </w:style>
  <w:style w:type="character" w:customStyle="1" w:styleId="CommentaireCar">
    <w:name w:val="Commentaire Car"/>
    <w:basedOn w:val="Policepardfaut"/>
    <w:link w:val="Commentaire"/>
    <w:rsid w:val="001C7123"/>
    <w:rPr>
      <w:rFonts w:ascii="Arial" w:hAnsi="Arial"/>
    </w:rPr>
  </w:style>
  <w:style w:type="paragraph" w:styleId="Objetducommentaire">
    <w:name w:val="annotation subject"/>
    <w:basedOn w:val="Commentaire"/>
    <w:next w:val="Commentaire"/>
    <w:link w:val="ObjetducommentaireCar"/>
    <w:rsid w:val="001C7123"/>
    <w:rPr>
      <w:b/>
      <w:bCs/>
    </w:rPr>
  </w:style>
  <w:style w:type="character" w:customStyle="1" w:styleId="ObjetducommentaireCar">
    <w:name w:val="Objet du commentaire Car"/>
    <w:basedOn w:val="CommentaireCar"/>
    <w:link w:val="Objetducommentaire"/>
    <w:rsid w:val="001C7123"/>
    <w:rPr>
      <w:rFonts w:ascii="Arial" w:hAnsi="Arial"/>
      <w:b/>
      <w:bCs/>
    </w:rPr>
  </w:style>
  <w:style w:type="paragraph" w:styleId="Textedebulles">
    <w:name w:val="Balloon Text"/>
    <w:basedOn w:val="Normal"/>
    <w:link w:val="TextedebullesCar"/>
    <w:rsid w:val="001C7123"/>
    <w:pPr>
      <w:spacing w:before="0"/>
    </w:pPr>
    <w:rPr>
      <w:rFonts w:ascii="Tahoma" w:hAnsi="Tahoma" w:cs="Tahoma"/>
      <w:sz w:val="16"/>
      <w:szCs w:val="16"/>
    </w:rPr>
  </w:style>
  <w:style w:type="character" w:customStyle="1" w:styleId="TextedebullesCar">
    <w:name w:val="Texte de bulles Car"/>
    <w:basedOn w:val="Policepardfaut"/>
    <w:link w:val="Textedebulles"/>
    <w:rsid w:val="001C7123"/>
    <w:rPr>
      <w:rFonts w:ascii="Tahoma" w:hAnsi="Tahoma" w:cs="Tahoma"/>
      <w:sz w:val="16"/>
      <w:szCs w:val="16"/>
    </w:rPr>
  </w:style>
  <w:style w:type="table" w:styleId="Grilledutableau">
    <w:name w:val="Table Grid"/>
    <w:basedOn w:val="TableauNormal"/>
    <w:uiPriority w:val="59"/>
    <w:rsid w:val="00EF17F4"/>
    <w:rPr>
      <w:rFonts w:ascii="Times" w:eastAsia="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72E6"/>
    <w:pPr>
      <w:spacing w:before="100" w:beforeAutospacing="1" w:after="100" w:afterAutospacing="1"/>
    </w:pPr>
    <w:rPr>
      <w:rFonts w:ascii="Times New Roman" w:eastAsia="Times New Roman" w:hAnsi="Times New Roman"/>
      <w:sz w:val="24"/>
      <w:lang w:val="en-GB" w:eastAsia="en-GB"/>
    </w:rPr>
  </w:style>
  <w:style w:type="character" w:styleId="lev">
    <w:name w:val="Strong"/>
    <w:basedOn w:val="Policepardfaut"/>
    <w:uiPriority w:val="22"/>
    <w:qFormat/>
    <w:rsid w:val="005C72E6"/>
    <w:rPr>
      <w:b/>
      <w:bCs/>
    </w:rPr>
  </w:style>
  <w:style w:type="paragraph" w:styleId="Notedebasdepage">
    <w:name w:val="footnote text"/>
    <w:basedOn w:val="Normal"/>
    <w:link w:val="NotedebasdepageCar"/>
    <w:rsid w:val="004454A8"/>
    <w:pPr>
      <w:spacing w:before="0"/>
    </w:pPr>
    <w:rPr>
      <w:sz w:val="20"/>
      <w:szCs w:val="20"/>
    </w:rPr>
  </w:style>
  <w:style w:type="character" w:customStyle="1" w:styleId="NotedebasdepageCar">
    <w:name w:val="Note de bas de page Car"/>
    <w:basedOn w:val="Policepardfaut"/>
    <w:link w:val="Notedebasdepage"/>
    <w:rsid w:val="004454A8"/>
    <w:rPr>
      <w:rFonts w:ascii="Arial" w:hAnsi="Arial"/>
    </w:rPr>
  </w:style>
  <w:style w:type="paragraph" w:styleId="Sansinterligne">
    <w:name w:val="No Spacing"/>
    <w:rsid w:val="00DA73AE"/>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footer" w:uiPriority="99"/>
    <w:lsdException w:name="Strong" w:uiPriority="22" w:qFormat="1"/>
    <w:lsdException w:name="Normal (Web)" w:uiPriority="99"/>
    <w:lsdException w:name="Table Grid" w:uiPriority="59"/>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Titre1">
    <w:name w:val="heading 1"/>
    <w:basedOn w:val="Normal"/>
    <w:next w:val="Normal"/>
    <w:link w:val="Titre1Car"/>
    <w:autoRedefine/>
    <w:qFormat/>
    <w:rsid w:val="00203886"/>
    <w:pPr>
      <w:numPr>
        <w:numId w:val="3"/>
      </w:numPr>
      <w:ind w:left="567" w:right="-96" w:hanging="567"/>
      <w:outlineLvl w:val="0"/>
    </w:pPr>
    <w:rPr>
      <w:rFonts w:cs="Arial"/>
      <w:b/>
      <w:color w:val="FF0000"/>
      <w:sz w:val="24"/>
    </w:rPr>
  </w:style>
  <w:style w:type="paragraph" w:styleId="Titre2">
    <w:name w:val="heading 2"/>
    <w:basedOn w:val="Normal"/>
    <w:next w:val="Normal"/>
    <w:link w:val="Titre2Car"/>
    <w:qFormat/>
    <w:rsid w:val="00CB46EE"/>
    <w:pPr>
      <w:autoSpaceDE w:val="0"/>
      <w:autoSpaceDN w:val="0"/>
      <w:adjustRightInd w:val="0"/>
      <w:ind w:right="-96"/>
      <w:outlineLvl w:val="1"/>
    </w:pPr>
    <w:rPr>
      <w:b/>
      <w:color w:val="800000"/>
      <w:sz w:val="24"/>
      <w:lang w:eastAsia="en-GB"/>
    </w:rPr>
  </w:style>
  <w:style w:type="paragraph" w:styleId="Titre3">
    <w:name w:val="heading 3"/>
    <w:basedOn w:val="Normal"/>
    <w:next w:val="Normal"/>
    <w:link w:val="Titre3Car"/>
    <w:uiPriority w:val="9"/>
    <w:qFormat/>
    <w:rsid w:val="00CB46EE"/>
    <w:pPr>
      <w:autoSpaceDE w:val="0"/>
      <w:autoSpaceDN w:val="0"/>
      <w:adjustRightInd w:val="0"/>
      <w:ind w:right="-96"/>
      <w:outlineLvl w:val="2"/>
    </w:pPr>
    <w:rPr>
      <w:color w:val="595959"/>
      <w:sz w:val="24"/>
      <w:lang w:eastAsia="en-GB"/>
    </w:rPr>
  </w:style>
  <w:style w:type="paragraph" w:styleId="Titre4">
    <w:name w:val="heading 4"/>
    <w:basedOn w:val="Normal"/>
    <w:next w:val="Normal"/>
    <w:link w:val="Titre4Car"/>
    <w:qFormat/>
    <w:rsid w:val="00CB46EE"/>
    <w:pPr>
      <w:ind w:right="-96"/>
      <w:outlineLvl w:val="3"/>
    </w:pPr>
    <w:rPr>
      <w:rFonts w:ascii="Arial Bold" w:hAnsi="Arial Bold"/>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03886"/>
    <w:rPr>
      <w:rFonts w:ascii="Arial" w:hAnsi="Arial" w:cs="Arial"/>
      <w:b/>
      <w:color w:val="FF0000"/>
      <w:sz w:val="24"/>
      <w:szCs w:val="24"/>
    </w:rPr>
  </w:style>
  <w:style w:type="character" w:customStyle="1" w:styleId="Titre2Car">
    <w:name w:val="Titre 2 Car"/>
    <w:link w:val="Titre2"/>
    <w:rsid w:val="00CB46EE"/>
    <w:rPr>
      <w:rFonts w:ascii="Arial" w:hAnsi="Arial"/>
      <w:b/>
      <w:color w:val="800000"/>
      <w:sz w:val="24"/>
      <w:szCs w:val="24"/>
      <w:lang w:eastAsia="en-GB"/>
    </w:rPr>
  </w:style>
  <w:style w:type="character" w:customStyle="1" w:styleId="Titre3Car">
    <w:name w:val="Titre 3 Car"/>
    <w:link w:val="Titre3"/>
    <w:uiPriority w:val="9"/>
    <w:rsid w:val="00CB46EE"/>
    <w:rPr>
      <w:rFonts w:ascii="Arial" w:hAnsi="Arial"/>
      <w:color w:val="595959"/>
      <w:sz w:val="24"/>
      <w:szCs w:val="24"/>
      <w:lang w:eastAsia="en-GB"/>
    </w:rPr>
  </w:style>
  <w:style w:type="character" w:customStyle="1" w:styleId="Titre4Car">
    <w:name w:val="Titre 4 Car"/>
    <w:link w:val="Titre4"/>
    <w:rsid w:val="00CB46EE"/>
    <w:rPr>
      <w:rFonts w:ascii="Arial Bold" w:hAnsi="Arial Bold"/>
      <w:szCs w:val="24"/>
    </w:rPr>
  </w:style>
  <w:style w:type="paragraph" w:styleId="En-tte">
    <w:name w:val="header"/>
    <w:basedOn w:val="Normal"/>
    <w:link w:val="En-tteCar"/>
    <w:uiPriority w:val="99"/>
    <w:unhideWhenUsed/>
    <w:rsid w:val="00EA7C95"/>
    <w:pPr>
      <w:tabs>
        <w:tab w:val="center" w:pos="4320"/>
        <w:tab w:val="right" w:pos="8640"/>
      </w:tabs>
    </w:pPr>
  </w:style>
  <w:style w:type="character" w:customStyle="1" w:styleId="En-tteCar">
    <w:name w:val="En-tête Car"/>
    <w:basedOn w:val="Policepardfaut"/>
    <w:link w:val="En-tte"/>
    <w:uiPriority w:val="99"/>
    <w:rsid w:val="00EA7C95"/>
  </w:style>
  <w:style w:type="paragraph" w:styleId="Pieddepage">
    <w:name w:val="footer"/>
    <w:basedOn w:val="Normal"/>
    <w:link w:val="PieddepageCar"/>
    <w:uiPriority w:val="99"/>
    <w:unhideWhenUsed/>
    <w:rsid w:val="00EA7C95"/>
    <w:pPr>
      <w:tabs>
        <w:tab w:val="center" w:pos="4320"/>
        <w:tab w:val="right" w:pos="8640"/>
      </w:tabs>
    </w:pPr>
  </w:style>
  <w:style w:type="character" w:customStyle="1" w:styleId="PieddepageCar">
    <w:name w:val="Pied de page Car"/>
    <w:basedOn w:val="Policepardfaut"/>
    <w:link w:val="Pieddepage"/>
    <w:uiPriority w:val="99"/>
    <w:rsid w:val="00EA7C95"/>
  </w:style>
  <w:style w:type="character" w:styleId="Lienhypertexte">
    <w:name w:val="Hyperlink"/>
    <w:rsid w:val="00B470E5"/>
    <w:rPr>
      <w:color w:val="0000FF"/>
      <w:u w:val="single"/>
    </w:rPr>
  </w:style>
  <w:style w:type="character" w:styleId="Appelnotedebasdep">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Numrodepage">
    <w:name w:val="page number"/>
    <w:basedOn w:val="Policepardfau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0C72C8"/>
    <w:pPr>
      <w:numPr>
        <w:numId w:val="2"/>
      </w:numPr>
    </w:pPr>
    <w:rPr>
      <w:i/>
    </w:rPr>
  </w:style>
  <w:style w:type="paragraph" w:customStyle="1" w:styleId="Projectsubtitle">
    <w:name w:val="Project subtitle"/>
    <w:basedOn w:val="Normal"/>
    <w:qFormat/>
    <w:rsid w:val="00BA622B"/>
    <w:rPr>
      <w:rFonts w:ascii="Arial Rounded MT Bold" w:hAnsi="Arial Rounded MT Bold"/>
    </w:rPr>
  </w:style>
  <w:style w:type="character" w:styleId="Rfrenceintens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Paragraphedeliste">
    <w:name w:val="List Paragraph"/>
    <w:basedOn w:val="Normal"/>
    <w:uiPriority w:val="34"/>
    <w:qFormat/>
    <w:rsid w:val="006320CE"/>
    <w:pPr>
      <w:spacing w:before="0"/>
      <w:ind w:left="720"/>
    </w:pPr>
    <w:rPr>
      <w:rFonts w:ascii="Calibri" w:eastAsiaTheme="minorHAnsi" w:hAnsi="Calibri" w:cs="Calibri"/>
      <w:szCs w:val="22"/>
      <w:lang w:val="en-CA"/>
    </w:rPr>
  </w:style>
  <w:style w:type="paragraph" w:customStyle="1" w:styleId="Pa3">
    <w:name w:val="Pa3"/>
    <w:basedOn w:val="Normal"/>
    <w:next w:val="Normal"/>
    <w:uiPriority w:val="99"/>
    <w:rsid w:val="00196884"/>
    <w:pPr>
      <w:autoSpaceDE w:val="0"/>
      <w:autoSpaceDN w:val="0"/>
      <w:adjustRightInd w:val="0"/>
      <w:spacing w:before="0" w:line="191" w:lineRule="atLeast"/>
    </w:pPr>
    <w:rPr>
      <w:rFonts w:ascii="Caecilia LT Std Light" w:eastAsia="Calibri" w:hAnsi="Caecilia LT Std Light"/>
      <w:sz w:val="24"/>
      <w:lang w:val="en-GB"/>
    </w:rPr>
  </w:style>
  <w:style w:type="paragraph" w:styleId="Corpsdetexte">
    <w:name w:val="Body Text"/>
    <w:basedOn w:val="Normal"/>
    <w:link w:val="CorpsdetexteCar"/>
    <w:rsid w:val="0041693C"/>
    <w:pPr>
      <w:spacing w:after="120"/>
    </w:pPr>
  </w:style>
  <w:style w:type="character" w:customStyle="1" w:styleId="CorpsdetexteCar">
    <w:name w:val="Corps de texte Car"/>
    <w:basedOn w:val="Policepardfaut"/>
    <w:link w:val="Corpsdetexte"/>
    <w:rsid w:val="0041693C"/>
    <w:rPr>
      <w:rFonts w:ascii="Arial" w:hAnsi="Arial"/>
      <w:sz w:val="22"/>
      <w:szCs w:val="24"/>
    </w:rPr>
  </w:style>
  <w:style w:type="character" w:styleId="Lienhypertextesuivivisit">
    <w:name w:val="FollowedHyperlink"/>
    <w:basedOn w:val="Policepardfaut"/>
    <w:rsid w:val="00A50AD3"/>
    <w:rPr>
      <w:color w:val="800080" w:themeColor="followedHyperlink"/>
      <w:u w:val="single"/>
    </w:rPr>
  </w:style>
  <w:style w:type="character" w:styleId="Marquedecommentaire">
    <w:name w:val="annotation reference"/>
    <w:basedOn w:val="Policepardfaut"/>
    <w:rsid w:val="001C7123"/>
    <w:rPr>
      <w:sz w:val="16"/>
      <w:szCs w:val="16"/>
    </w:rPr>
  </w:style>
  <w:style w:type="paragraph" w:styleId="Commentaire">
    <w:name w:val="annotation text"/>
    <w:basedOn w:val="Normal"/>
    <w:link w:val="CommentaireCar"/>
    <w:rsid w:val="001C7123"/>
    <w:rPr>
      <w:sz w:val="20"/>
      <w:szCs w:val="20"/>
    </w:rPr>
  </w:style>
  <w:style w:type="character" w:customStyle="1" w:styleId="CommentaireCar">
    <w:name w:val="Commentaire Car"/>
    <w:basedOn w:val="Policepardfaut"/>
    <w:link w:val="Commentaire"/>
    <w:rsid w:val="001C7123"/>
    <w:rPr>
      <w:rFonts w:ascii="Arial" w:hAnsi="Arial"/>
    </w:rPr>
  </w:style>
  <w:style w:type="paragraph" w:styleId="Objetducommentaire">
    <w:name w:val="annotation subject"/>
    <w:basedOn w:val="Commentaire"/>
    <w:next w:val="Commentaire"/>
    <w:link w:val="ObjetducommentaireCar"/>
    <w:rsid w:val="001C7123"/>
    <w:rPr>
      <w:b/>
      <w:bCs/>
    </w:rPr>
  </w:style>
  <w:style w:type="character" w:customStyle="1" w:styleId="ObjetducommentaireCar">
    <w:name w:val="Objet du commentaire Car"/>
    <w:basedOn w:val="CommentaireCar"/>
    <w:link w:val="Objetducommentaire"/>
    <w:rsid w:val="001C7123"/>
    <w:rPr>
      <w:rFonts w:ascii="Arial" w:hAnsi="Arial"/>
      <w:b/>
      <w:bCs/>
    </w:rPr>
  </w:style>
  <w:style w:type="paragraph" w:styleId="Textedebulles">
    <w:name w:val="Balloon Text"/>
    <w:basedOn w:val="Normal"/>
    <w:link w:val="TextedebullesCar"/>
    <w:rsid w:val="001C7123"/>
    <w:pPr>
      <w:spacing w:before="0"/>
    </w:pPr>
    <w:rPr>
      <w:rFonts w:ascii="Tahoma" w:hAnsi="Tahoma" w:cs="Tahoma"/>
      <w:sz w:val="16"/>
      <w:szCs w:val="16"/>
    </w:rPr>
  </w:style>
  <w:style w:type="character" w:customStyle="1" w:styleId="TextedebullesCar">
    <w:name w:val="Texte de bulles Car"/>
    <w:basedOn w:val="Policepardfaut"/>
    <w:link w:val="Textedebulles"/>
    <w:rsid w:val="001C7123"/>
    <w:rPr>
      <w:rFonts w:ascii="Tahoma" w:hAnsi="Tahoma" w:cs="Tahoma"/>
      <w:sz w:val="16"/>
      <w:szCs w:val="16"/>
    </w:rPr>
  </w:style>
  <w:style w:type="table" w:styleId="Grilledutableau">
    <w:name w:val="Table Grid"/>
    <w:basedOn w:val="TableauNormal"/>
    <w:uiPriority w:val="59"/>
    <w:rsid w:val="00EF17F4"/>
    <w:rPr>
      <w:rFonts w:ascii="Times" w:eastAsia="Times" w:hAnsi="Times"/>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72E6"/>
    <w:pPr>
      <w:spacing w:before="100" w:beforeAutospacing="1" w:after="100" w:afterAutospacing="1"/>
    </w:pPr>
    <w:rPr>
      <w:rFonts w:ascii="Times New Roman" w:eastAsia="Times New Roman" w:hAnsi="Times New Roman"/>
      <w:sz w:val="24"/>
      <w:lang w:val="en-GB" w:eastAsia="en-GB"/>
    </w:rPr>
  </w:style>
  <w:style w:type="character" w:styleId="lev">
    <w:name w:val="Strong"/>
    <w:basedOn w:val="Policepardfaut"/>
    <w:uiPriority w:val="22"/>
    <w:qFormat/>
    <w:rsid w:val="005C72E6"/>
    <w:rPr>
      <w:b/>
      <w:bCs/>
    </w:rPr>
  </w:style>
  <w:style w:type="paragraph" w:styleId="Notedebasdepage">
    <w:name w:val="footnote text"/>
    <w:basedOn w:val="Normal"/>
    <w:link w:val="NotedebasdepageCar"/>
    <w:rsid w:val="004454A8"/>
    <w:pPr>
      <w:spacing w:before="0"/>
    </w:pPr>
    <w:rPr>
      <w:sz w:val="20"/>
      <w:szCs w:val="20"/>
    </w:rPr>
  </w:style>
  <w:style w:type="character" w:customStyle="1" w:styleId="NotedebasdepageCar">
    <w:name w:val="Note de bas de page Car"/>
    <w:basedOn w:val="Policepardfaut"/>
    <w:link w:val="Notedebasdepage"/>
    <w:rsid w:val="004454A8"/>
    <w:rPr>
      <w:rFonts w:ascii="Arial" w:hAnsi="Arial"/>
    </w:rPr>
  </w:style>
  <w:style w:type="paragraph" w:styleId="Sansinterligne">
    <w:name w:val="No Spacing"/>
    <w:rsid w:val="00DA73A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213">
      <w:bodyDiv w:val="1"/>
      <w:marLeft w:val="0"/>
      <w:marRight w:val="0"/>
      <w:marTop w:val="0"/>
      <w:marBottom w:val="0"/>
      <w:divBdr>
        <w:top w:val="none" w:sz="0" w:space="0" w:color="auto"/>
        <w:left w:val="none" w:sz="0" w:space="0" w:color="auto"/>
        <w:bottom w:val="none" w:sz="0" w:space="0" w:color="auto"/>
        <w:right w:val="none" w:sz="0" w:space="0" w:color="auto"/>
      </w:divBdr>
    </w:div>
    <w:div w:id="134759499">
      <w:bodyDiv w:val="1"/>
      <w:marLeft w:val="0"/>
      <w:marRight w:val="0"/>
      <w:marTop w:val="0"/>
      <w:marBottom w:val="0"/>
      <w:divBdr>
        <w:top w:val="none" w:sz="0" w:space="0" w:color="auto"/>
        <w:left w:val="none" w:sz="0" w:space="0" w:color="auto"/>
        <w:bottom w:val="none" w:sz="0" w:space="0" w:color="auto"/>
        <w:right w:val="none" w:sz="0" w:space="0" w:color="auto"/>
      </w:divBdr>
    </w:div>
    <w:div w:id="240876785">
      <w:bodyDiv w:val="1"/>
      <w:marLeft w:val="0"/>
      <w:marRight w:val="0"/>
      <w:marTop w:val="0"/>
      <w:marBottom w:val="0"/>
      <w:divBdr>
        <w:top w:val="none" w:sz="0" w:space="0" w:color="auto"/>
        <w:left w:val="none" w:sz="0" w:space="0" w:color="auto"/>
        <w:bottom w:val="none" w:sz="0" w:space="0" w:color="auto"/>
        <w:right w:val="none" w:sz="0" w:space="0" w:color="auto"/>
      </w:divBdr>
      <w:divsChild>
        <w:div w:id="1436056491">
          <w:marLeft w:val="0"/>
          <w:marRight w:val="0"/>
          <w:marTop w:val="0"/>
          <w:marBottom w:val="0"/>
          <w:divBdr>
            <w:top w:val="none" w:sz="0" w:space="0" w:color="auto"/>
            <w:left w:val="none" w:sz="0" w:space="0" w:color="auto"/>
            <w:bottom w:val="none" w:sz="0" w:space="0" w:color="auto"/>
            <w:right w:val="none" w:sz="0" w:space="0" w:color="auto"/>
          </w:divBdr>
          <w:divsChild>
            <w:div w:id="835151518">
              <w:marLeft w:val="0"/>
              <w:marRight w:val="0"/>
              <w:marTop w:val="0"/>
              <w:marBottom w:val="0"/>
              <w:divBdr>
                <w:top w:val="none" w:sz="0" w:space="0" w:color="auto"/>
                <w:left w:val="none" w:sz="0" w:space="0" w:color="auto"/>
                <w:bottom w:val="none" w:sz="0" w:space="0" w:color="auto"/>
                <w:right w:val="none" w:sz="0" w:space="0" w:color="auto"/>
              </w:divBdr>
              <w:divsChild>
                <w:div w:id="1746099851">
                  <w:marLeft w:val="0"/>
                  <w:marRight w:val="0"/>
                  <w:marTop w:val="0"/>
                  <w:marBottom w:val="0"/>
                  <w:divBdr>
                    <w:top w:val="none" w:sz="0" w:space="0" w:color="auto"/>
                    <w:left w:val="none" w:sz="0" w:space="0" w:color="auto"/>
                    <w:bottom w:val="none" w:sz="0" w:space="0" w:color="auto"/>
                    <w:right w:val="none" w:sz="0" w:space="0" w:color="auto"/>
                  </w:divBdr>
                  <w:divsChild>
                    <w:div w:id="587425301">
                      <w:marLeft w:val="0"/>
                      <w:marRight w:val="0"/>
                      <w:marTop w:val="0"/>
                      <w:marBottom w:val="0"/>
                      <w:divBdr>
                        <w:top w:val="none" w:sz="0" w:space="0" w:color="auto"/>
                        <w:left w:val="none" w:sz="0" w:space="0" w:color="auto"/>
                        <w:bottom w:val="none" w:sz="0" w:space="0" w:color="auto"/>
                        <w:right w:val="none" w:sz="0" w:space="0" w:color="auto"/>
                      </w:divBdr>
                      <w:divsChild>
                        <w:div w:id="1054425000">
                          <w:marLeft w:val="0"/>
                          <w:marRight w:val="0"/>
                          <w:marTop w:val="0"/>
                          <w:marBottom w:val="0"/>
                          <w:divBdr>
                            <w:top w:val="none" w:sz="0" w:space="0" w:color="auto"/>
                            <w:left w:val="none" w:sz="0" w:space="0" w:color="auto"/>
                            <w:bottom w:val="none" w:sz="0" w:space="0" w:color="auto"/>
                            <w:right w:val="none" w:sz="0" w:space="0" w:color="auto"/>
                          </w:divBdr>
                          <w:divsChild>
                            <w:div w:id="348456181">
                              <w:marLeft w:val="0"/>
                              <w:marRight w:val="0"/>
                              <w:marTop w:val="0"/>
                              <w:marBottom w:val="0"/>
                              <w:divBdr>
                                <w:top w:val="none" w:sz="0" w:space="0" w:color="auto"/>
                                <w:left w:val="none" w:sz="0" w:space="0" w:color="auto"/>
                                <w:bottom w:val="none" w:sz="0" w:space="0" w:color="auto"/>
                                <w:right w:val="none" w:sz="0" w:space="0" w:color="auto"/>
                              </w:divBdr>
                              <w:divsChild>
                                <w:div w:id="13442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690875">
      <w:bodyDiv w:val="1"/>
      <w:marLeft w:val="0"/>
      <w:marRight w:val="0"/>
      <w:marTop w:val="0"/>
      <w:marBottom w:val="0"/>
      <w:divBdr>
        <w:top w:val="none" w:sz="0" w:space="0" w:color="auto"/>
        <w:left w:val="none" w:sz="0" w:space="0" w:color="auto"/>
        <w:bottom w:val="none" w:sz="0" w:space="0" w:color="auto"/>
        <w:right w:val="none" w:sz="0" w:space="0" w:color="auto"/>
      </w:divBdr>
    </w:div>
    <w:div w:id="420295895">
      <w:bodyDiv w:val="1"/>
      <w:marLeft w:val="0"/>
      <w:marRight w:val="0"/>
      <w:marTop w:val="0"/>
      <w:marBottom w:val="0"/>
      <w:divBdr>
        <w:top w:val="none" w:sz="0" w:space="0" w:color="auto"/>
        <w:left w:val="none" w:sz="0" w:space="0" w:color="auto"/>
        <w:bottom w:val="none" w:sz="0" w:space="0" w:color="auto"/>
        <w:right w:val="none" w:sz="0" w:space="0" w:color="auto"/>
      </w:divBdr>
    </w:div>
    <w:div w:id="995914934">
      <w:bodyDiv w:val="1"/>
      <w:marLeft w:val="0"/>
      <w:marRight w:val="0"/>
      <w:marTop w:val="0"/>
      <w:marBottom w:val="0"/>
      <w:divBdr>
        <w:top w:val="none" w:sz="0" w:space="0" w:color="auto"/>
        <w:left w:val="none" w:sz="0" w:space="0" w:color="auto"/>
        <w:bottom w:val="none" w:sz="0" w:space="0" w:color="auto"/>
        <w:right w:val="none" w:sz="0" w:space="0" w:color="auto"/>
      </w:divBdr>
    </w:div>
    <w:div w:id="1199008312">
      <w:bodyDiv w:val="1"/>
      <w:marLeft w:val="0"/>
      <w:marRight w:val="0"/>
      <w:marTop w:val="0"/>
      <w:marBottom w:val="0"/>
      <w:divBdr>
        <w:top w:val="none" w:sz="0" w:space="0" w:color="auto"/>
        <w:left w:val="none" w:sz="0" w:space="0" w:color="auto"/>
        <w:bottom w:val="none" w:sz="0" w:space="0" w:color="auto"/>
        <w:right w:val="none" w:sz="0" w:space="0" w:color="auto"/>
      </w:divBdr>
    </w:div>
    <w:div w:id="1205605786">
      <w:bodyDiv w:val="1"/>
      <w:marLeft w:val="0"/>
      <w:marRight w:val="0"/>
      <w:marTop w:val="0"/>
      <w:marBottom w:val="0"/>
      <w:divBdr>
        <w:top w:val="none" w:sz="0" w:space="0" w:color="auto"/>
        <w:left w:val="none" w:sz="0" w:space="0" w:color="auto"/>
        <w:bottom w:val="none" w:sz="0" w:space="0" w:color="auto"/>
        <w:right w:val="none" w:sz="0" w:space="0" w:color="auto"/>
      </w:divBdr>
    </w:div>
    <w:div w:id="1333097897">
      <w:bodyDiv w:val="1"/>
      <w:marLeft w:val="0"/>
      <w:marRight w:val="0"/>
      <w:marTop w:val="0"/>
      <w:marBottom w:val="0"/>
      <w:divBdr>
        <w:top w:val="none" w:sz="0" w:space="0" w:color="auto"/>
        <w:left w:val="none" w:sz="0" w:space="0" w:color="auto"/>
        <w:bottom w:val="none" w:sz="0" w:space="0" w:color="auto"/>
        <w:right w:val="none" w:sz="0" w:space="0" w:color="auto"/>
      </w:divBdr>
    </w:div>
    <w:div w:id="1342318586">
      <w:bodyDiv w:val="1"/>
      <w:marLeft w:val="0"/>
      <w:marRight w:val="0"/>
      <w:marTop w:val="0"/>
      <w:marBottom w:val="0"/>
      <w:divBdr>
        <w:top w:val="none" w:sz="0" w:space="0" w:color="auto"/>
        <w:left w:val="none" w:sz="0" w:space="0" w:color="auto"/>
        <w:bottom w:val="none" w:sz="0" w:space="0" w:color="auto"/>
        <w:right w:val="none" w:sz="0" w:space="0" w:color="auto"/>
      </w:divBdr>
    </w:div>
    <w:div w:id="1368725756">
      <w:bodyDiv w:val="1"/>
      <w:marLeft w:val="0"/>
      <w:marRight w:val="0"/>
      <w:marTop w:val="0"/>
      <w:marBottom w:val="0"/>
      <w:divBdr>
        <w:top w:val="none" w:sz="0" w:space="0" w:color="auto"/>
        <w:left w:val="none" w:sz="0" w:space="0" w:color="auto"/>
        <w:bottom w:val="none" w:sz="0" w:space="0" w:color="auto"/>
        <w:right w:val="none" w:sz="0" w:space="0" w:color="auto"/>
      </w:divBdr>
    </w:div>
    <w:div w:id="1465806518">
      <w:bodyDiv w:val="1"/>
      <w:marLeft w:val="0"/>
      <w:marRight w:val="0"/>
      <w:marTop w:val="0"/>
      <w:marBottom w:val="0"/>
      <w:divBdr>
        <w:top w:val="none" w:sz="0" w:space="0" w:color="auto"/>
        <w:left w:val="none" w:sz="0" w:space="0" w:color="auto"/>
        <w:bottom w:val="none" w:sz="0" w:space="0" w:color="auto"/>
        <w:right w:val="none" w:sz="0" w:space="0" w:color="auto"/>
      </w:divBdr>
    </w:div>
    <w:div w:id="1568302942">
      <w:bodyDiv w:val="1"/>
      <w:marLeft w:val="0"/>
      <w:marRight w:val="0"/>
      <w:marTop w:val="0"/>
      <w:marBottom w:val="0"/>
      <w:divBdr>
        <w:top w:val="none" w:sz="0" w:space="0" w:color="auto"/>
        <w:left w:val="none" w:sz="0" w:space="0" w:color="auto"/>
        <w:bottom w:val="none" w:sz="0" w:space="0" w:color="auto"/>
        <w:right w:val="none" w:sz="0" w:space="0" w:color="auto"/>
      </w:divBdr>
    </w:div>
    <w:div w:id="1853033068">
      <w:bodyDiv w:val="1"/>
      <w:marLeft w:val="0"/>
      <w:marRight w:val="0"/>
      <w:marTop w:val="0"/>
      <w:marBottom w:val="0"/>
      <w:divBdr>
        <w:top w:val="none" w:sz="0" w:space="0" w:color="auto"/>
        <w:left w:val="none" w:sz="0" w:space="0" w:color="auto"/>
        <w:bottom w:val="none" w:sz="0" w:space="0" w:color="auto"/>
        <w:right w:val="none" w:sz="0" w:space="0" w:color="auto"/>
      </w:divBdr>
    </w:div>
    <w:div w:id="2084984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DmeyXLX0dy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ednet.ifrc.org/en/resources/health/first-aid/world-first-aid-day-2015/design-pac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frc.tumblr.com/tagged/first-aid" TargetMode="External"/><Relationship Id="rId5" Type="http://schemas.openxmlformats.org/officeDocument/2006/relationships/settings" Target="settings.xml"/><Relationship Id="rId15" Type="http://schemas.openxmlformats.org/officeDocument/2006/relationships/hyperlink" Target="https://fednet.ifrc.org/en/resources/health-and-care/first-aid/europeran-ref-cent-for-fa-education/" TargetMode="External"/><Relationship Id="rId10" Type="http://schemas.openxmlformats.org/officeDocument/2006/relationships/hyperlink" Target="https://fednet.ifrc.org/wfad201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frc.org/one-billion-coalition" TargetMode="External"/><Relationship Id="rId14" Type="http://schemas.openxmlformats.org/officeDocument/2006/relationships/hyperlink" Target="https://fednet.ifrc.org/FedNet/Resources_and_Services/Health/First%20aid/World%20First%20Aid%20Day%20report%20form%202014.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who.int/ageing/publications/Falls_prevention7March.pdf?ua=1" TargetMode="External"/><Relationship Id="rId1" Type="http://schemas.openxmlformats.org/officeDocument/2006/relationships/hyperlink" Target="http://www.who.int/ageing/about/fact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C2570-1449-4304-BA61-8C2604A5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1965</Words>
  <Characters>10812</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IFRC</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Matsha-Carpentier</dc:creator>
  <cp:lastModifiedBy>Master</cp:lastModifiedBy>
  <cp:revision>12</cp:revision>
  <cp:lastPrinted>2015-06-23T13:18:00Z</cp:lastPrinted>
  <dcterms:created xsi:type="dcterms:W3CDTF">2015-06-22T20:36:00Z</dcterms:created>
  <dcterms:modified xsi:type="dcterms:W3CDTF">2015-06-23T13:34:00Z</dcterms:modified>
</cp:coreProperties>
</file>